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1D4" w:rsidRPr="00742AB0" w:rsidRDefault="00BE31D4" w:rsidP="008C03D8">
      <w:pPr>
        <w:jc w:val="center"/>
        <w:rPr>
          <w:rFonts w:cstheme="minorHAnsi"/>
          <w:b/>
          <w:u w:val="single"/>
        </w:rPr>
      </w:pPr>
      <w:r w:rsidRPr="00742AB0">
        <w:rPr>
          <w:rFonts w:cstheme="minorHAnsi"/>
          <w:b/>
          <w:u w:val="single"/>
        </w:rPr>
        <w:t>SERVICIO DE ADMINISTRACION DE INMUEBLES MUNICIPALES DE TRUJILLO</w:t>
      </w:r>
      <w:r w:rsidR="002F625C">
        <w:rPr>
          <w:rFonts w:cstheme="minorHAnsi"/>
          <w:b/>
          <w:u w:val="single"/>
        </w:rPr>
        <w:t>-</w:t>
      </w:r>
      <w:r w:rsidRPr="00742AB0">
        <w:rPr>
          <w:rFonts w:cstheme="minorHAnsi"/>
          <w:b/>
          <w:u w:val="single"/>
        </w:rPr>
        <w:t>SAIMT</w:t>
      </w:r>
    </w:p>
    <w:p w:rsidR="00BE31D4" w:rsidRPr="00742AB0" w:rsidRDefault="00BE31D4" w:rsidP="008C03D8">
      <w:pPr>
        <w:jc w:val="center"/>
        <w:rPr>
          <w:rFonts w:cstheme="minorHAnsi"/>
          <w:b/>
          <w:u w:val="single"/>
        </w:rPr>
      </w:pPr>
      <w:r w:rsidRPr="00742AB0">
        <w:rPr>
          <w:rFonts w:cstheme="minorHAnsi"/>
          <w:b/>
          <w:u w:val="single"/>
        </w:rPr>
        <w:t>CONVOCATORIA N° 00</w:t>
      </w:r>
      <w:r w:rsidR="00742AB0" w:rsidRPr="00742AB0">
        <w:rPr>
          <w:rFonts w:cstheme="minorHAnsi"/>
          <w:b/>
          <w:u w:val="single"/>
        </w:rPr>
        <w:t>4</w:t>
      </w:r>
      <w:r w:rsidRPr="00742AB0">
        <w:rPr>
          <w:rFonts w:cstheme="minorHAnsi"/>
          <w:b/>
          <w:u w:val="single"/>
        </w:rPr>
        <w:t>-201</w:t>
      </w:r>
      <w:r w:rsidR="00227D41" w:rsidRPr="00742AB0">
        <w:rPr>
          <w:rFonts w:cstheme="minorHAnsi"/>
          <w:b/>
          <w:u w:val="single"/>
        </w:rPr>
        <w:t>8</w:t>
      </w:r>
      <w:r w:rsidRPr="00742AB0">
        <w:rPr>
          <w:rFonts w:cstheme="minorHAnsi"/>
          <w:b/>
          <w:u w:val="single"/>
        </w:rPr>
        <w:t xml:space="preserve">-SAIMT– </w:t>
      </w:r>
      <w:r w:rsidR="00235B50" w:rsidRPr="00742AB0">
        <w:rPr>
          <w:rFonts w:cstheme="minorHAnsi"/>
          <w:b/>
          <w:u w:val="single"/>
        </w:rPr>
        <w:t>DL 728</w:t>
      </w:r>
      <w:r w:rsidR="00157E3E">
        <w:rPr>
          <w:rFonts w:cstheme="minorHAnsi"/>
          <w:b/>
          <w:u w:val="single"/>
        </w:rPr>
        <w:t>.</w:t>
      </w:r>
    </w:p>
    <w:p w:rsidR="00CF698C" w:rsidRPr="00742AB0" w:rsidRDefault="00CF698C" w:rsidP="008C03D8">
      <w:pPr>
        <w:jc w:val="center"/>
        <w:rPr>
          <w:rFonts w:cstheme="minorHAnsi"/>
          <w:b/>
        </w:rPr>
      </w:pPr>
    </w:p>
    <w:p w:rsidR="00BE31D4" w:rsidRPr="00742AB0" w:rsidRDefault="00BE31D4" w:rsidP="008C03D8">
      <w:pPr>
        <w:jc w:val="center"/>
        <w:rPr>
          <w:rFonts w:cstheme="minorHAnsi"/>
          <w:b/>
        </w:rPr>
      </w:pPr>
      <w:r w:rsidRPr="00742AB0">
        <w:rPr>
          <w:rFonts w:cstheme="minorHAnsi"/>
          <w:b/>
        </w:rPr>
        <w:t xml:space="preserve">CONTRATACIÓN DE </w:t>
      </w:r>
      <w:r w:rsidR="00227D41" w:rsidRPr="00742AB0">
        <w:rPr>
          <w:rFonts w:cstheme="minorHAnsi"/>
          <w:b/>
        </w:rPr>
        <w:t>ESPECIALISTA EN SANEAMIENTO PARA EL DEPARTAMENTO DE SANEAMIENTO INMOBILIARIO</w:t>
      </w:r>
      <w:r w:rsidR="00F14BA7">
        <w:rPr>
          <w:rFonts w:cstheme="minorHAnsi"/>
          <w:b/>
        </w:rPr>
        <w:t>-SAIMT</w:t>
      </w:r>
    </w:p>
    <w:p w:rsidR="00BE31D4" w:rsidRPr="00742AB0" w:rsidRDefault="00BE31D4" w:rsidP="008C03D8">
      <w:pPr>
        <w:jc w:val="center"/>
        <w:rPr>
          <w:rFonts w:cstheme="minorHAnsi"/>
          <w:b/>
        </w:rPr>
      </w:pPr>
      <w:r w:rsidRPr="00742AB0">
        <w:rPr>
          <w:rFonts w:cstheme="minorHAnsi"/>
          <w:b/>
        </w:rPr>
        <w:t xml:space="preserve">(PROCESO CONTRATACION DE PERSONAL D. </w:t>
      </w:r>
      <w:proofErr w:type="spellStart"/>
      <w:r w:rsidRPr="00742AB0">
        <w:rPr>
          <w:rFonts w:cstheme="minorHAnsi"/>
          <w:b/>
        </w:rPr>
        <w:t>Leg</w:t>
      </w:r>
      <w:proofErr w:type="spellEnd"/>
      <w:r w:rsidRPr="00742AB0">
        <w:rPr>
          <w:rFonts w:cstheme="minorHAnsi"/>
          <w:b/>
        </w:rPr>
        <w:t>. 728)</w:t>
      </w:r>
    </w:p>
    <w:p w:rsidR="00BE31D4" w:rsidRPr="00F14BA7" w:rsidRDefault="00BE31D4" w:rsidP="008C03D8">
      <w:pPr>
        <w:ind w:left="-426"/>
        <w:jc w:val="both"/>
        <w:rPr>
          <w:rFonts w:cstheme="minorHAnsi"/>
          <w:u w:val="single"/>
        </w:rPr>
      </w:pPr>
      <w:r w:rsidRPr="00742AB0">
        <w:rPr>
          <w:rFonts w:cstheme="minorHAnsi"/>
        </w:rPr>
        <w:t xml:space="preserve">El Servicio de Administración de Inmuebles Municipales de Trujillo pone en conocimiento el proceso de selección de la convocatoria, que se llevará a cabo para cubrir la plaza de </w:t>
      </w:r>
      <w:r w:rsidR="00F14BA7">
        <w:rPr>
          <w:rFonts w:cstheme="minorHAnsi"/>
        </w:rPr>
        <w:t xml:space="preserve">un </w:t>
      </w:r>
      <w:r w:rsidRPr="00742AB0">
        <w:rPr>
          <w:rFonts w:cstheme="minorHAnsi"/>
        </w:rPr>
        <w:t>(</w:t>
      </w:r>
      <w:r w:rsidR="00F14BA7">
        <w:rPr>
          <w:rFonts w:cstheme="minorHAnsi"/>
        </w:rPr>
        <w:t>0</w:t>
      </w:r>
      <w:r w:rsidRPr="00742AB0">
        <w:rPr>
          <w:rFonts w:cstheme="minorHAnsi"/>
        </w:rPr>
        <w:t xml:space="preserve">1) </w:t>
      </w:r>
      <w:r w:rsidR="00227D41" w:rsidRPr="00F14BA7">
        <w:rPr>
          <w:rFonts w:cstheme="minorHAnsi"/>
        </w:rPr>
        <w:t>Especialista en Saneamiento para el Departamento de Saneamiento Inmobiliario</w:t>
      </w:r>
      <w:r w:rsidR="007A0174">
        <w:rPr>
          <w:rFonts w:cstheme="minorHAnsi"/>
        </w:rPr>
        <w:t>.</w:t>
      </w:r>
    </w:p>
    <w:p w:rsidR="00BE31D4" w:rsidRPr="00742AB0" w:rsidRDefault="00BE31D4" w:rsidP="008C03D8">
      <w:pPr>
        <w:ind w:left="-426"/>
        <w:jc w:val="both"/>
        <w:rPr>
          <w:rFonts w:cstheme="minorHAnsi"/>
        </w:rPr>
      </w:pPr>
      <w:r w:rsidRPr="00742AB0">
        <w:rPr>
          <w:rFonts w:cstheme="minorHAnsi"/>
        </w:rPr>
        <w:t xml:space="preserve">Dicha Convocatoria se está realizando según Requerimiento N° </w:t>
      </w:r>
      <w:r w:rsidR="00235B50" w:rsidRPr="00742AB0">
        <w:rPr>
          <w:rFonts w:cstheme="minorHAnsi"/>
        </w:rPr>
        <w:t>0</w:t>
      </w:r>
      <w:r w:rsidR="00742AB0" w:rsidRPr="00742AB0">
        <w:rPr>
          <w:rFonts w:cstheme="minorHAnsi"/>
        </w:rPr>
        <w:t>10-2018</w:t>
      </w:r>
      <w:r w:rsidR="008A73FB" w:rsidRPr="00742AB0">
        <w:rPr>
          <w:rFonts w:cstheme="minorHAnsi"/>
        </w:rPr>
        <w:t>-SAIMT/DESAIN</w:t>
      </w:r>
      <w:r w:rsidR="00742AB0">
        <w:rPr>
          <w:rFonts w:cstheme="minorHAnsi"/>
        </w:rPr>
        <w:t xml:space="preserve">, de </w:t>
      </w:r>
      <w:r w:rsidR="00742AB0" w:rsidRPr="00742AB0">
        <w:rPr>
          <w:rFonts w:cstheme="minorHAnsi"/>
        </w:rPr>
        <w:t xml:space="preserve">fecha 16 de Agosto del 2018, </w:t>
      </w:r>
      <w:r w:rsidRPr="00742AB0">
        <w:rPr>
          <w:rFonts w:cstheme="minorHAnsi"/>
        </w:rPr>
        <w:t xml:space="preserve">de la </w:t>
      </w:r>
      <w:r w:rsidR="00227D41" w:rsidRPr="00742AB0">
        <w:rPr>
          <w:rFonts w:cstheme="minorHAnsi"/>
        </w:rPr>
        <w:t>Jefe del Departamento de Saneamiento Inmobiliario</w:t>
      </w:r>
      <w:r w:rsidR="00742AB0" w:rsidRPr="00742AB0">
        <w:rPr>
          <w:rFonts w:cstheme="minorHAnsi"/>
        </w:rPr>
        <w:t xml:space="preserve"> (e) Abg. </w:t>
      </w:r>
      <w:proofErr w:type="spellStart"/>
      <w:r w:rsidR="00742AB0" w:rsidRPr="00742AB0">
        <w:rPr>
          <w:rFonts w:cstheme="minorHAnsi"/>
        </w:rPr>
        <w:t>Elyn</w:t>
      </w:r>
      <w:proofErr w:type="spellEnd"/>
      <w:r w:rsidR="00742AB0" w:rsidRPr="00742AB0">
        <w:rPr>
          <w:rFonts w:cstheme="minorHAnsi"/>
        </w:rPr>
        <w:t xml:space="preserve"> Rodríguez Vargas</w:t>
      </w:r>
      <w:r w:rsidR="00C24795">
        <w:rPr>
          <w:rFonts w:cstheme="minorHAnsi"/>
        </w:rPr>
        <w:t>– SAIMT</w:t>
      </w:r>
      <w:r w:rsidR="00ED0B73">
        <w:rPr>
          <w:rFonts w:cstheme="minorHAnsi"/>
        </w:rPr>
        <w:t xml:space="preserve">, </w:t>
      </w:r>
      <w:r w:rsidR="00977F76">
        <w:rPr>
          <w:rFonts w:cstheme="minorHAnsi"/>
        </w:rPr>
        <w:t xml:space="preserve">y </w:t>
      </w:r>
      <w:r w:rsidR="00ED0B73">
        <w:rPr>
          <w:rFonts w:cstheme="minorHAnsi"/>
        </w:rPr>
        <w:t xml:space="preserve">según </w:t>
      </w:r>
      <w:r w:rsidR="009648EC">
        <w:rPr>
          <w:rFonts w:cstheme="minorHAnsi"/>
        </w:rPr>
        <w:t xml:space="preserve">requisitos mínimos establecidos en el </w:t>
      </w:r>
      <w:r w:rsidR="00ED0B73">
        <w:rPr>
          <w:rFonts w:cstheme="minorHAnsi"/>
        </w:rPr>
        <w:t>Manual de Organización</w:t>
      </w:r>
      <w:r w:rsidR="00C24795">
        <w:rPr>
          <w:rFonts w:cstheme="minorHAnsi"/>
        </w:rPr>
        <w:t xml:space="preserve"> y Funciones</w:t>
      </w:r>
      <w:r w:rsidR="00A3321A">
        <w:rPr>
          <w:rFonts w:cstheme="minorHAnsi"/>
        </w:rPr>
        <w:t>-MOF-SAIMT, aprobado mediante Resolución de Gerencia General N°097-2014</w:t>
      </w:r>
      <w:r w:rsidR="00364644">
        <w:rPr>
          <w:rFonts w:cstheme="minorHAnsi"/>
        </w:rPr>
        <w:t>-SAIMT-GG.</w:t>
      </w:r>
    </w:p>
    <w:p w:rsidR="00BE31D4" w:rsidRPr="008C03D8" w:rsidRDefault="00BE31D4" w:rsidP="008C03D8">
      <w:pPr>
        <w:ind w:left="-426"/>
        <w:jc w:val="both"/>
        <w:rPr>
          <w:rFonts w:ascii="Times New Roman" w:hAnsi="Times New Roman" w:cs="Times New Roman"/>
          <w:b/>
        </w:rPr>
      </w:pPr>
    </w:p>
    <w:p w:rsidR="00885FAF" w:rsidRPr="00CB70D7" w:rsidRDefault="00CF698C" w:rsidP="00885FAF">
      <w:pPr>
        <w:jc w:val="center"/>
        <w:rPr>
          <w:rFonts w:cstheme="minorHAnsi"/>
          <w:b/>
          <w:color w:val="000000"/>
          <w:sz w:val="24"/>
          <w:szCs w:val="24"/>
        </w:rPr>
      </w:pPr>
      <w:r w:rsidRPr="00CB70D7">
        <w:rPr>
          <w:rFonts w:cstheme="minorHAnsi"/>
          <w:b/>
          <w:color w:val="000000"/>
          <w:sz w:val="24"/>
          <w:szCs w:val="24"/>
        </w:rPr>
        <w:t>DEPARTAMENTO DE SANEAMIENTO INMOBILIARIO</w:t>
      </w:r>
    </w:p>
    <w:p w:rsidR="00885FAF" w:rsidRDefault="00CF698C" w:rsidP="00885FAF">
      <w:pPr>
        <w:jc w:val="center"/>
        <w:rPr>
          <w:rFonts w:cstheme="minorHAnsi"/>
          <w:b/>
          <w:color w:val="000000"/>
          <w:sz w:val="24"/>
          <w:szCs w:val="24"/>
        </w:rPr>
      </w:pPr>
      <w:r w:rsidRPr="00CB70D7">
        <w:rPr>
          <w:rFonts w:cstheme="minorHAnsi"/>
          <w:b/>
          <w:color w:val="000000"/>
          <w:sz w:val="24"/>
          <w:szCs w:val="24"/>
        </w:rPr>
        <w:t>Cuadro Orgánico de Cargos – Departamento de Saneamiento Inmobiliario (DESAIN)</w:t>
      </w:r>
    </w:p>
    <w:p w:rsidR="00885FAF" w:rsidRPr="00CB70D7" w:rsidRDefault="00885FAF" w:rsidP="00885FAF">
      <w:pPr>
        <w:jc w:val="center"/>
        <w:rPr>
          <w:rFonts w:cstheme="minorHAnsi"/>
          <w:b/>
          <w:color w:val="000000"/>
          <w:sz w:val="24"/>
          <w:szCs w:val="24"/>
        </w:rPr>
      </w:pPr>
    </w:p>
    <w:tbl>
      <w:tblPr>
        <w:tblStyle w:val="Tablaconcuadrcula"/>
        <w:tblW w:w="0" w:type="auto"/>
        <w:jc w:val="center"/>
        <w:tblLook w:val="04A0" w:firstRow="1" w:lastRow="0" w:firstColumn="1" w:lastColumn="0" w:noHBand="0" w:noVBand="1"/>
      </w:tblPr>
      <w:tblGrid>
        <w:gridCol w:w="4588"/>
        <w:gridCol w:w="1992"/>
      </w:tblGrid>
      <w:tr w:rsidR="00CF698C" w:rsidRPr="009C0016" w:rsidTr="005C5229">
        <w:trPr>
          <w:trHeight w:val="609"/>
          <w:jc w:val="center"/>
        </w:trPr>
        <w:tc>
          <w:tcPr>
            <w:tcW w:w="4588" w:type="dxa"/>
            <w:vAlign w:val="center"/>
          </w:tcPr>
          <w:p w:rsidR="00CF698C" w:rsidRPr="009C0016" w:rsidRDefault="00CF698C" w:rsidP="005C5229">
            <w:pPr>
              <w:jc w:val="center"/>
              <w:rPr>
                <w:rFonts w:cstheme="minorHAnsi"/>
                <w:b/>
                <w:color w:val="000000"/>
              </w:rPr>
            </w:pPr>
            <w:r w:rsidRPr="009C0016">
              <w:rPr>
                <w:rFonts w:cstheme="minorHAnsi"/>
                <w:b/>
                <w:color w:val="000000"/>
              </w:rPr>
              <w:t>CARGO CLASIFICADO</w:t>
            </w:r>
          </w:p>
        </w:tc>
        <w:tc>
          <w:tcPr>
            <w:tcW w:w="1992" w:type="dxa"/>
            <w:vAlign w:val="center"/>
          </w:tcPr>
          <w:p w:rsidR="00CF698C" w:rsidRPr="009C0016" w:rsidRDefault="00CF698C" w:rsidP="005C5229">
            <w:pPr>
              <w:jc w:val="center"/>
              <w:rPr>
                <w:rFonts w:cstheme="minorHAnsi"/>
                <w:b/>
                <w:color w:val="000000"/>
              </w:rPr>
            </w:pPr>
            <w:r w:rsidRPr="009C0016">
              <w:rPr>
                <w:rFonts w:cstheme="minorHAnsi"/>
                <w:b/>
                <w:color w:val="000000"/>
              </w:rPr>
              <w:t>N° DE CARGOS</w:t>
            </w:r>
          </w:p>
        </w:tc>
      </w:tr>
      <w:tr w:rsidR="00CF698C" w:rsidRPr="009C0016" w:rsidTr="005C5229">
        <w:trPr>
          <w:trHeight w:val="649"/>
          <w:jc w:val="center"/>
        </w:trPr>
        <w:tc>
          <w:tcPr>
            <w:tcW w:w="4588" w:type="dxa"/>
            <w:vAlign w:val="center"/>
          </w:tcPr>
          <w:p w:rsidR="00CF698C" w:rsidRPr="009C0016" w:rsidRDefault="00CF698C" w:rsidP="005C5229">
            <w:pPr>
              <w:jc w:val="center"/>
              <w:rPr>
                <w:rFonts w:cstheme="minorHAnsi"/>
                <w:color w:val="000000"/>
              </w:rPr>
            </w:pPr>
            <w:r w:rsidRPr="009C0016">
              <w:rPr>
                <w:rFonts w:cstheme="minorHAnsi"/>
                <w:color w:val="000000"/>
              </w:rPr>
              <w:t>Especialista en Saneamiento</w:t>
            </w:r>
          </w:p>
        </w:tc>
        <w:tc>
          <w:tcPr>
            <w:tcW w:w="1992" w:type="dxa"/>
            <w:vAlign w:val="center"/>
          </w:tcPr>
          <w:p w:rsidR="00CF698C" w:rsidRPr="009C0016" w:rsidRDefault="00CF698C" w:rsidP="005C5229">
            <w:pPr>
              <w:jc w:val="center"/>
              <w:rPr>
                <w:rFonts w:cstheme="minorHAnsi"/>
                <w:color w:val="000000"/>
              </w:rPr>
            </w:pPr>
            <w:r w:rsidRPr="009C0016">
              <w:rPr>
                <w:rFonts w:cstheme="minorHAnsi"/>
                <w:color w:val="000000"/>
              </w:rPr>
              <w:t>1</w:t>
            </w:r>
          </w:p>
        </w:tc>
      </w:tr>
    </w:tbl>
    <w:p w:rsidR="00CF698C" w:rsidRDefault="00CF698C" w:rsidP="00CF698C">
      <w:pPr>
        <w:widowControl w:val="0"/>
        <w:autoSpaceDE w:val="0"/>
        <w:autoSpaceDN w:val="0"/>
        <w:adjustRightInd w:val="0"/>
        <w:spacing w:after="0" w:line="240" w:lineRule="auto"/>
        <w:rPr>
          <w:rFonts w:cstheme="minorHAnsi"/>
          <w:color w:val="000000"/>
        </w:rPr>
      </w:pPr>
    </w:p>
    <w:p w:rsidR="00885FAF" w:rsidRDefault="00885FAF" w:rsidP="00CF698C">
      <w:pPr>
        <w:widowControl w:val="0"/>
        <w:autoSpaceDE w:val="0"/>
        <w:autoSpaceDN w:val="0"/>
        <w:adjustRightInd w:val="0"/>
        <w:spacing w:after="0" w:line="240" w:lineRule="auto"/>
        <w:rPr>
          <w:rFonts w:cstheme="minorHAnsi"/>
          <w:color w:val="000000"/>
        </w:rPr>
      </w:pPr>
    </w:p>
    <w:p w:rsidR="00CF698C" w:rsidRPr="008838CB" w:rsidRDefault="00CF698C" w:rsidP="00CF698C">
      <w:pPr>
        <w:widowControl w:val="0"/>
        <w:autoSpaceDE w:val="0"/>
        <w:autoSpaceDN w:val="0"/>
        <w:adjustRightInd w:val="0"/>
        <w:spacing w:after="0" w:line="240" w:lineRule="auto"/>
        <w:rPr>
          <w:rFonts w:cstheme="minorHAnsi"/>
          <w:color w:val="000000"/>
          <w:sz w:val="16"/>
        </w:rPr>
      </w:pPr>
    </w:p>
    <w:tbl>
      <w:tblPr>
        <w:tblStyle w:val="Tablaconcuadrcula"/>
        <w:tblW w:w="9067" w:type="dxa"/>
        <w:shd w:val="clear" w:color="auto" w:fill="C9C9C9" w:themeFill="accent3" w:themeFillTint="99"/>
        <w:tblLook w:val="04A0" w:firstRow="1" w:lastRow="0" w:firstColumn="1" w:lastColumn="0" w:noHBand="0" w:noVBand="1"/>
      </w:tblPr>
      <w:tblGrid>
        <w:gridCol w:w="1941"/>
        <w:gridCol w:w="2590"/>
        <w:gridCol w:w="1943"/>
        <w:gridCol w:w="2593"/>
      </w:tblGrid>
      <w:tr w:rsidR="00CF698C" w:rsidRPr="009C0016" w:rsidTr="005C5229">
        <w:trPr>
          <w:trHeight w:val="681"/>
        </w:trPr>
        <w:tc>
          <w:tcPr>
            <w:tcW w:w="1941" w:type="dxa"/>
            <w:shd w:val="clear" w:color="auto" w:fill="C9C9C9" w:themeFill="accent3" w:themeFillTint="99"/>
            <w:vAlign w:val="center"/>
          </w:tcPr>
          <w:p w:rsidR="00CF698C" w:rsidRPr="009C0016" w:rsidRDefault="00CF698C" w:rsidP="005C5229">
            <w:pPr>
              <w:widowControl w:val="0"/>
              <w:autoSpaceDE w:val="0"/>
              <w:autoSpaceDN w:val="0"/>
              <w:adjustRightInd w:val="0"/>
              <w:jc w:val="center"/>
              <w:rPr>
                <w:rFonts w:cstheme="minorHAnsi"/>
                <w:b/>
                <w:color w:val="000000"/>
              </w:rPr>
            </w:pPr>
            <w:r w:rsidRPr="009C0016">
              <w:rPr>
                <w:rFonts w:cstheme="minorHAnsi"/>
                <w:b/>
                <w:color w:val="000000"/>
              </w:rPr>
              <w:t>UNIDAD ORGÁNICA</w:t>
            </w:r>
          </w:p>
        </w:tc>
        <w:tc>
          <w:tcPr>
            <w:tcW w:w="2590" w:type="dxa"/>
            <w:shd w:val="clear" w:color="auto" w:fill="FFFFFF" w:themeFill="background1"/>
            <w:vAlign w:val="center"/>
          </w:tcPr>
          <w:p w:rsidR="00CF698C" w:rsidRPr="009C0016" w:rsidRDefault="00CF698C" w:rsidP="005C5229">
            <w:pPr>
              <w:widowControl w:val="0"/>
              <w:autoSpaceDE w:val="0"/>
              <w:autoSpaceDN w:val="0"/>
              <w:adjustRightInd w:val="0"/>
              <w:jc w:val="center"/>
              <w:rPr>
                <w:rFonts w:cstheme="minorHAnsi"/>
                <w:b/>
                <w:color w:val="000000"/>
              </w:rPr>
            </w:pPr>
            <w:r w:rsidRPr="009C0016">
              <w:rPr>
                <w:rFonts w:cstheme="minorHAnsi"/>
                <w:b/>
                <w:color w:val="000000"/>
              </w:rPr>
              <w:t>DEPARTAMENTO DE SANEAMIENTO INMOBILIARIO</w:t>
            </w:r>
          </w:p>
        </w:tc>
        <w:tc>
          <w:tcPr>
            <w:tcW w:w="1943" w:type="dxa"/>
            <w:shd w:val="clear" w:color="auto" w:fill="C9C9C9" w:themeFill="accent3" w:themeFillTint="99"/>
            <w:vAlign w:val="center"/>
          </w:tcPr>
          <w:p w:rsidR="00CF698C" w:rsidRPr="009C0016" w:rsidRDefault="00CF698C" w:rsidP="005C5229">
            <w:pPr>
              <w:widowControl w:val="0"/>
              <w:autoSpaceDE w:val="0"/>
              <w:autoSpaceDN w:val="0"/>
              <w:adjustRightInd w:val="0"/>
              <w:jc w:val="center"/>
              <w:rPr>
                <w:rFonts w:cstheme="minorHAnsi"/>
                <w:b/>
                <w:color w:val="000000"/>
              </w:rPr>
            </w:pPr>
            <w:r w:rsidRPr="009C0016">
              <w:rPr>
                <w:rFonts w:cstheme="minorHAnsi"/>
                <w:b/>
                <w:color w:val="000000"/>
              </w:rPr>
              <w:t>CARGO</w:t>
            </w:r>
          </w:p>
        </w:tc>
        <w:tc>
          <w:tcPr>
            <w:tcW w:w="2593" w:type="dxa"/>
            <w:shd w:val="clear" w:color="auto" w:fill="FFFFFF" w:themeFill="background1"/>
            <w:vAlign w:val="center"/>
          </w:tcPr>
          <w:p w:rsidR="00CF698C" w:rsidRPr="009C0016" w:rsidRDefault="00CF698C" w:rsidP="005C5229">
            <w:pPr>
              <w:widowControl w:val="0"/>
              <w:autoSpaceDE w:val="0"/>
              <w:autoSpaceDN w:val="0"/>
              <w:adjustRightInd w:val="0"/>
              <w:jc w:val="center"/>
              <w:rPr>
                <w:rFonts w:cstheme="minorHAnsi"/>
                <w:b/>
                <w:color w:val="000000"/>
              </w:rPr>
            </w:pPr>
            <w:r w:rsidRPr="009C0016">
              <w:rPr>
                <w:rFonts w:cstheme="minorHAnsi"/>
                <w:b/>
                <w:color w:val="000000"/>
              </w:rPr>
              <w:t>ESPECIALISTA EN SANEAMIENTO</w:t>
            </w:r>
          </w:p>
        </w:tc>
      </w:tr>
      <w:tr w:rsidR="00CF698C" w:rsidRPr="009C0016" w:rsidTr="005C5229">
        <w:tblPrEx>
          <w:shd w:val="clear" w:color="auto" w:fill="auto"/>
        </w:tblPrEx>
        <w:trPr>
          <w:trHeight w:val="435"/>
        </w:trPr>
        <w:tc>
          <w:tcPr>
            <w:tcW w:w="1941" w:type="dxa"/>
            <w:shd w:val="clear" w:color="auto" w:fill="C9C9C9" w:themeFill="accent3" w:themeFillTint="99"/>
            <w:vAlign w:val="center"/>
          </w:tcPr>
          <w:p w:rsidR="00CF698C" w:rsidRPr="009C0016" w:rsidRDefault="00CF698C" w:rsidP="005C5229">
            <w:pPr>
              <w:widowControl w:val="0"/>
              <w:autoSpaceDE w:val="0"/>
              <w:autoSpaceDN w:val="0"/>
              <w:adjustRightInd w:val="0"/>
              <w:jc w:val="center"/>
              <w:rPr>
                <w:rFonts w:cstheme="minorHAnsi"/>
                <w:b/>
                <w:color w:val="000000"/>
              </w:rPr>
            </w:pPr>
            <w:r w:rsidRPr="009C0016">
              <w:rPr>
                <w:rFonts w:cstheme="minorHAnsi"/>
                <w:b/>
                <w:color w:val="000000"/>
              </w:rPr>
              <w:t xml:space="preserve">N° CAP </w:t>
            </w:r>
          </w:p>
        </w:tc>
        <w:tc>
          <w:tcPr>
            <w:tcW w:w="2590" w:type="dxa"/>
            <w:vAlign w:val="center"/>
          </w:tcPr>
          <w:p w:rsidR="00CF698C" w:rsidRPr="009C0016" w:rsidRDefault="00CF698C" w:rsidP="005C5229">
            <w:pPr>
              <w:widowControl w:val="0"/>
              <w:autoSpaceDE w:val="0"/>
              <w:autoSpaceDN w:val="0"/>
              <w:adjustRightInd w:val="0"/>
              <w:jc w:val="center"/>
              <w:rPr>
                <w:rFonts w:cstheme="minorHAnsi"/>
                <w:b/>
                <w:color w:val="000000"/>
              </w:rPr>
            </w:pPr>
            <w:r w:rsidRPr="009C0016">
              <w:rPr>
                <w:rFonts w:cstheme="minorHAnsi"/>
                <w:b/>
                <w:color w:val="000000"/>
              </w:rPr>
              <w:t>19</w:t>
            </w:r>
          </w:p>
        </w:tc>
        <w:tc>
          <w:tcPr>
            <w:tcW w:w="1943" w:type="dxa"/>
            <w:shd w:val="clear" w:color="auto" w:fill="C9C9C9" w:themeFill="accent3" w:themeFillTint="99"/>
            <w:vAlign w:val="center"/>
          </w:tcPr>
          <w:p w:rsidR="00CF698C" w:rsidRPr="009C0016" w:rsidRDefault="00CF698C" w:rsidP="005C5229">
            <w:pPr>
              <w:widowControl w:val="0"/>
              <w:autoSpaceDE w:val="0"/>
              <w:autoSpaceDN w:val="0"/>
              <w:adjustRightInd w:val="0"/>
              <w:jc w:val="center"/>
              <w:rPr>
                <w:rFonts w:cstheme="minorHAnsi"/>
                <w:b/>
                <w:color w:val="000000"/>
              </w:rPr>
            </w:pPr>
            <w:r w:rsidRPr="009C0016">
              <w:rPr>
                <w:rFonts w:cstheme="minorHAnsi"/>
                <w:b/>
                <w:color w:val="000000"/>
              </w:rPr>
              <w:t>CLASIF. CAP</w:t>
            </w:r>
          </w:p>
        </w:tc>
        <w:tc>
          <w:tcPr>
            <w:tcW w:w="2593" w:type="dxa"/>
            <w:vAlign w:val="center"/>
          </w:tcPr>
          <w:p w:rsidR="00CF698C" w:rsidRPr="009C0016" w:rsidRDefault="00CF698C" w:rsidP="005C5229">
            <w:pPr>
              <w:widowControl w:val="0"/>
              <w:autoSpaceDE w:val="0"/>
              <w:autoSpaceDN w:val="0"/>
              <w:adjustRightInd w:val="0"/>
              <w:jc w:val="center"/>
              <w:rPr>
                <w:rFonts w:cstheme="minorHAnsi"/>
                <w:b/>
                <w:color w:val="000000"/>
              </w:rPr>
            </w:pPr>
            <w:r w:rsidRPr="009C0016">
              <w:rPr>
                <w:rFonts w:cstheme="minorHAnsi"/>
                <w:b/>
                <w:color w:val="000000"/>
              </w:rPr>
              <w:t>SP-ES</w:t>
            </w:r>
          </w:p>
        </w:tc>
      </w:tr>
    </w:tbl>
    <w:p w:rsidR="00CF698C" w:rsidRDefault="00CF698C" w:rsidP="00CF698C">
      <w:pPr>
        <w:pStyle w:val="Prrafodelista"/>
        <w:widowControl w:val="0"/>
        <w:tabs>
          <w:tab w:val="left" w:pos="284"/>
        </w:tabs>
        <w:autoSpaceDE w:val="0"/>
        <w:autoSpaceDN w:val="0"/>
        <w:adjustRightInd w:val="0"/>
        <w:spacing w:after="0" w:line="240" w:lineRule="auto"/>
        <w:ind w:left="284"/>
        <w:jc w:val="both"/>
        <w:rPr>
          <w:rFonts w:cstheme="minorHAnsi"/>
          <w:b/>
          <w:color w:val="000000"/>
        </w:rPr>
      </w:pPr>
    </w:p>
    <w:p w:rsidR="00885FAF" w:rsidRDefault="00885FAF" w:rsidP="00CF698C">
      <w:pPr>
        <w:pStyle w:val="Prrafodelista"/>
        <w:widowControl w:val="0"/>
        <w:tabs>
          <w:tab w:val="left" w:pos="284"/>
        </w:tabs>
        <w:autoSpaceDE w:val="0"/>
        <w:autoSpaceDN w:val="0"/>
        <w:adjustRightInd w:val="0"/>
        <w:spacing w:after="0" w:line="240" w:lineRule="auto"/>
        <w:ind w:left="284"/>
        <w:jc w:val="both"/>
        <w:rPr>
          <w:rFonts w:cstheme="minorHAnsi"/>
          <w:b/>
          <w:color w:val="000000"/>
        </w:rPr>
      </w:pPr>
    </w:p>
    <w:p w:rsidR="00CF698C" w:rsidRPr="008838CB" w:rsidRDefault="00CF698C" w:rsidP="00CF698C">
      <w:pPr>
        <w:pStyle w:val="Prrafodelista"/>
        <w:widowControl w:val="0"/>
        <w:tabs>
          <w:tab w:val="left" w:pos="284"/>
        </w:tabs>
        <w:autoSpaceDE w:val="0"/>
        <w:autoSpaceDN w:val="0"/>
        <w:adjustRightInd w:val="0"/>
        <w:spacing w:after="0" w:line="240" w:lineRule="auto"/>
        <w:ind w:left="284"/>
        <w:jc w:val="both"/>
        <w:rPr>
          <w:rFonts w:cstheme="minorHAnsi"/>
          <w:b/>
          <w:color w:val="000000"/>
          <w:sz w:val="2"/>
        </w:rPr>
      </w:pPr>
    </w:p>
    <w:p w:rsidR="00CF698C" w:rsidRPr="00B44722" w:rsidRDefault="00CF698C" w:rsidP="00CF698C">
      <w:pPr>
        <w:pStyle w:val="Prrafodelista"/>
        <w:widowControl w:val="0"/>
        <w:numPr>
          <w:ilvl w:val="0"/>
          <w:numId w:val="24"/>
        </w:numPr>
        <w:tabs>
          <w:tab w:val="left" w:pos="284"/>
        </w:tabs>
        <w:autoSpaceDE w:val="0"/>
        <w:autoSpaceDN w:val="0"/>
        <w:adjustRightInd w:val="0"/>
        <w:spacing w:after="0" w:line="240" w:lineRule="auto"/>
        <w:ind w:left="284" w:hanging="284"/>
        <w:jc w:val="both"/>
        <w:rPr>
          <w:rFonts w:cstheme="minorHAnsi"/>
          <w:b/>
          <w:color w:val="000000"/>
        </w:rPr>
      </w:pPr>
      <w:r w:rsidRPr="00B44722">
        <w:rPr>
          <w:rFonts w:cstheme="minorHAnsi"/>
          <w:b/>
          <w:color w:val="000000"/>
        </w:rPr>
        <w:t>FUNCIONES ESPECÍFICAS</w:t>
      </w:r>
    </w:p>
    <w:p w:rsidR="00CF698C" w:rsidRPr="008838CB" w:rsidRDefault="00CF698C" w:rsidP="00CF698C">
      <w:pPr>
        <w:pStyle w:val="Prrafodelista"/>
        <w:widowControl w:val="0"/>
        <w:tabs>
          <w:tab w:val="left" w:pos="284"/>
        </w:tabs>
        <w:autoSpaceDE w:val="0"/>
        <w:autoSpaceDN w:val="0"/>
        <w:adjustRightInd w:val="0"/>
        <w:spacing w:after="0" w:line="240" w:lineRule="auto"/>
        <w:ind w:left="284"/>
        <w:jc w:val="both"/>
        <w:rPr>
          <w:rFonts w:cstheme="minorHAnsi"/>
          <w:b/>
          <w:color w:val="000000"/>
          <w:sz w:val="16"/>
        </w:rPr>
      </w:pPr>
    </w:p>
    <w:tbl>
      <w:tblPr>
        <w:tblStyle w:val="Tablaconcuadrcula"/>
        <w:tblW w:w="9072" w:type="dxa"/>
        <w:tblInd w:w="-5" w:type="dxa"/>
        <w:tblLook w:val="04A0" w:firstRow="1" w:lastRow="0" w:firstColumn="1" w:lastColumn="0" w:noHBand="0" w:noVBand="1"/>
      </w:tblPr>
      <w:tblGrid>
        <w:gridCol w:w="9072"/>
      </w:tblGrid>
      <w:tr w:rsidR="00CF698C" w:rsidRPr="009C0016" w:rsidTr="005C5229">
        <w:tc>
          <w:tcPr>
            <w:tcW w:w="9072" w:type="dxa"/>
          </w:tcPr>
          <w:p w:rsidR="00CF698C" w:rsidRPr="009C0016" w:rsidRDefault="00CF698C" w:rsidP="005C5229">
            <w:pPr>
              <w:pStyle w:val="Sinespaciado"/>
              <w:rPr>
                <w:rFonts w:cstheme="minorHAnsi"/>
              </w:rPr>
            </w:pPr>
          </w:p>
          <w:p w:rsidR="00CF698C" w:rsidRPr="009C0016" w:rsidRDefault="00CF698C" w:rsidP="00CF698C">
            <w:pPr>
              <w:numPr>
                <w:ilvl w:val="0"/>
                <w:numId w:val="5"/>
              </w:numPr>
              <w:tabs>
                <w:tab w:val="left" w:pos="459"/>
              </w:tabs>
              <w:ind w:left="459" w:hanging="283"/>
              <w:contextualSpacing/>
              <w:jc w:val="both"/>
              <w:rPr>
                <w:rFonts w:cstheme="minorHAnsi"/>
              </w:rPr>
            </w:pPr>
            <w:r w:rsidRPr="009C0016">
              <w:rPr>
                <w:rFonts w:cstheme="minorHAnsi"/>
              </w:rPr>
              <w:t>Realizar las acciones conducentes a la obtención del saneamiento registral de los inmuebles</w:t>
            </w:r>
            <w:r>
              <w:rPr>
                <w:rFonts w:cstheme="minorHAnsi"/>
              </w:rPr>
              <w:t xml:space="preserve"> de propiedad de la Municipalidad Provincial de Trujillo</w:t>
            </w:r>
            <w:r w:rsidRPr="009C0016">
              <w:rPr>
                <w:rFonts w:cstheme="minorHAnsi"/>
              </w:rPr>
              <w:t>.</w:t>
            </w:r>
          </w:p>
          <w:p w:rsidR="00CF698C" w:rsidRDefault="00CF698C" w:rsidP="00CF698C">
            <w:pPr>
              <w:numPr>
                <w:ilvl w:val="0"/>
                <w:numId w:val="5"/>
              </w:numPr>
              <w:tabs>
                <w:tab w:val="left" w:pos="459"/>
              </w:tabs>
              <w:ind w:left="459" w:hanging="283"/>
              <w:contextualSpacing/>
              <w:jc w:val="both"/>
              <w:rPr>
                <w:rFonts w:cstheme="minorHAnsi"/>
              </w:rPr>
            </w:pPr>
            <w:r w:rsidRPr="009C0016">
              <w:rPr>
                <w:rFonts w:cstheme="minorHAnsi"/>
              </w:rPr>
              <w:t xml:space="preserve">Realizar gestiones en entidades públicas o privadas que permitan </w:t>
            </w:r>
            <w:r>
              <w:rPr>
                <w:rFonts w:cstheme="minorHAnsi"/>
              </w:rPr>
              <w:t>realizar actos de</w:t>
            </w:r>
            <w:r w:rsidRPr="009C0016">
              <w:rPr>
                <w:rFonts w:cstheme="minorHAnsi"/>
              </w:rPr>
              <w:t xml:space="preserve"> saneamiento legal de los inmuebles de propiedad del SAIMT, la Municipalidad Provincial de Trujillo y otros que le encarguen.</w:t>
            </w:r>
          </w:p>
          <w:p w:rsidR="00CF698C" w:rsidRDefault="00CF698C" w:rsidP="00CF698C">
            <w:pPr>
              <w:numPr>
                <w:ilvl w:val="0"/>
                <w:numId w:val="5"/>
              </w:numPr>
              <w:tabs>
                <w:tab w:val="left" w:pos="459"/>
              </w:tabs>
              <w:ind w:left="459" w:hanging="283"/>
              <w:contextualSpacing/>
              <w:jc w:val="both"/>
              <w:rPr>
                <w:rFonts w:cstheme="minorHAnsi"/>
              </w:rPr>
            </w:pPr>
            <w:r>
              <w:rPr>
                <w:rFonts w:cstheme="minorHAnsi"/>
              </w:rPr>
              <w:lastRenderedPageBreak/>
              <w:t>Supervisar la ejecución de los trámites notariales, registrales y otros vinculados a las funciones de su cargo</w:t>
            </w:r>
          </w:p>
          <w:p w:rsidR="00CF698C" w:rsidRPr="009C0016" w:rsidRDefault="00CF698C" w:rsidP="00CF698C">
            <w:pPr>
              <w:numPr>
                <w:ilvl w:val="0"/>
                <w:numId w:val="5"/>
              </w:numPr>
              <w:tabs>
                <w:tab w:val="left" w:pos="459"/>
              </w:tabs>
              <w:ind w:left="459" w:hanging="283"/>
              <w:contextualSpacing/>
              <w:jc w:val="both"/>
              <w:rPr>
                <w:rFonts w:cstheme="minorHAnsi"/>
              </w:rPr>
            </w:pPr>
            <w:r>
              <w:rPr>
                <w:rFonts w:cstheme="minorHAnsi"/>
              </w:rPr>
              <w:t>Evaluar y proponer bienes inmuebles para realizar actos de saneamiento de dominio de propiedad a favor de la Municipalidad Provincial de Trujillo.</w:t>
            </w:r>
          </w:p>
          <w:p w:rsidR="00CF698C" w:rsidRPr="009C0016" w:rsidRDefault="00CF698C" w:rsidP="00CF698C">
            <w:pPr>
              <w:numPr>
                <w:ilvl w:val="0"/>
                <w:numId w:val="5"/>
              </w:numPr>
              <w:tabs>
                <w:tab w:val="left" w:pos="459"/>
              </w:tabs>
              <w:ind w:left="459" w:hanging="283"/>
              <w:contextualSpacing/>
              <w:jc w:val="both"/>
              <w:rPr>
                <w:rFonts w:cstheme="minorHAnsi"/>
              </w:rPr>
            </w:pPr>
            <w:r w:rsidRPr="009C0016">
              <w:rPr>
                <w:rFonts w:cstheme="minorHAnsi"/>
              </w:rPr>
              <w:t xml:space="preserve">Evaluar </w:t>
            </w:r>
            <w:r>
              <w:rPr>
                <w:rFonts w:cstheme="minorHAnsi"/>
              </w:rPr>
              <w:t>y proponer bienes inmuebles para incorporar nuevos ejidos al Margesí Municipal de la MPT</w:t>
            </w:r>
            <w:r w:rsidRPr="009C0016">
              <w:rPr>
                <w:rFonts w:cstheme="minorHAnsi"/>
              </w:rPr>
              <w:t>.</w:t>
            </w:r>
          </w:p>
          <w:p w:rsidR="00CF698C" w:rsidRPr="009C0016" w:rsidRDefault="00CF698C" w:rsidP="00CF698C">
            <w:pPr>
              <w:numPr>
                <w:ilvl w:val="0"/>
                <w:numId w:val="5"/>
              </w:numPr>
              <w:tabs>
                <w:tab w:val="left" w:pos="459"/>
              </w:tabs>
              <w:ind w:left="459" w:hanging="283"/>
              <w:contextualSpacing/>
              <w:jc w:val="both"/>
              <w:rPr>
                <w:rFonts w:cstheme="minorHAnsi"/>
              </w:rPr>
            </w:pPr>
            <w:r>
              <w:rPr>
                <w:rFonts w:cstheme="minorHAnsi"/>
              </w:rPr>
              <w:t>Evaluar, proponer y ejecutar, dentro de los plazos previstos en la normatividad vigente, acciones para el saneamiento de los predios registrados en el Margesí Municipal de la MPT.</w:t>
            </w:r>
          </w:p>
          <w:p w:rsidR="00CF698C" w:rsidRPr="009C0016" w:rsidRDefault="00CF698C" w:rsidP="00CF698C">
            <w:pPr>
              <w:numPr>
                <w:ilvl w:val="0"/>
                <w:numId w:val="5"/>
              </w:numPr>
              <w:tabs>
                <w:tab w:val="left" w:pos="459"/>
              </w:tabs>
              <w:ind w:left="459" w:hanging="283"/>
              <w:contextualSpacing/>
              <w:jc w:val="both"/>
              <w:rPr>
                <w:rFonts w:cstheme="minorHAnsi"/>
              </w:rPr>
            </w:pPr>
            <w:r w:rsidRPr="009C0016">
              <w:rPr>
                <w:rFonts w:cstheme="minorHAnsi"/>
              </w:rPr>
              <w:t>E</w:t>
            </w:r>
            <w:r>
              <w:rPr>
                <w:rFonts w:cstheme="minorHAnsi"/>
              </w:rPr>
              <w:t>valuar y proponer, dentro de los plazos previstos en la normatividad vigente, acciones para mantener actualizado el Margesí Municipal de la MPT</w:t>
            </w:r>
            <w:r w:rsidRPr="009C0016">
              <w:rPr>
                <w:rFonts w:cstheme="minorHAnsi"/>
              </w:rPr>
              <w:t>.</w:t>
            </w:r>
          </w:p>
          <w:p w:rsidR="00CF698C" w:rsidRPr="009C0016" w:rsidRDefault="00CF698C" w:rsidP="00CF698C">
            <w:pPr>
              <w:numPr>
                <w:ilvl w:val="0"/>
                <w:numId w:val="5"/>
              </w:numPr>
              <w:tabs>
                <w:tab w:val="left" w:pos="459"/>
              </w:tabs>
              <w:ind w:left="459" w:hanging="283"/>
              <w:contextualSpacing/>
              <w:jc w:val="both"/>
              <w:rPr>
                <w:rFonts w:cstheme="minorHAnsi"/>
              </w:rPr>
            </w:pPr>
            <w:r>
              <w:rPr>
                <w:rFonts w:cstheme="minorHAnsi"/>
              </w:rPr>
              <w:t>Resguardar físicamente, el Margesí e inventariar de ser el caso el Margesí los nuevos ejidos</w:t>
            </w:r>
            <w:r w:rsidRPr="009C0016">
              <w:rPr>
                <w:rFonts w:cstheme="minorHAnsi"/>
              </w:rPr>
              <w:t>.</w:t>
            </w:r>
          </w:p>
          <w:p w:rsidR="00CF698C" w:rsidRPr="009C0016" w:rsidRDefault="00CF698C" w:rsidP="00CF698C">
            <w:pPr>
              <w:numPr>
                <w:ilvl w:val="0"/>
                <w:numId w:val="5"/>
              </w:numPr>
              <w:tabs>
                <w:tab w:val="left" w:pos="459"/>
              </w:tabs>
              <w:ind w:left="459" w:hanging="283"/>
              <w:contextualSpacing/>
              <w:jc w:val="both"/>
              <w:rPr>
                <w:rFonts w:cstheme="minorHAnsi"/>
              </w:rPr>
            </w:pPr>
            <w:r>
              <w:rPr>
                <w:rFonts w:cstheme="minorHAnsi"/>
              </w:rPr>
              <w:t>Actualizar información (alta, baja o actualización de información) en el aplicativo o software del Margesí Municipal</w:t>
            </w:r>
            <w:r w:rsidRPr="009C0016">
              <w:rPr>
                <w:rFonts w:cstheme="minorHAnsi"/>
              </w:rPr>
              <w:t>.</w:t>
            </w:r>
          </w:p>
          <w:p w:rsidR="00CF698C" w:rsidRDefault="00CF698C" w:rsidP="00CF698C">
            <w:pPr>
              <w:numPr>
                <w:ilvl w:val="0"/>
                <w:numId w:val="5"/>
              </w:numPr>
              <w:tabs>
                <w:tab w:val="left" w:pos="459"/>
              </w:tabs>
              <w:ind w:left="459" w:hanging="283"/>
              <w:contextualSpacing/>
              <w:jc w:val="both"/>
              <w:rPr>
                <w:rFonts w:cstheme="minorHAnsi"/>
              </w:rPr>
            </w:pPr>
            <w:r>
              <w:rPr>
                <w:rFonts w:cstheme="minorHAnsi"/>
              </w:rPr>
              <w:t>Recabar la información necesaria (SUNARP, Registros Públicos, Archivo Regional y otros) para poder resolver los expedientes que ingresan al Departamento de Saneamiento Inmobiliario para su atención y las solicitadas por esta.</w:t>
            </w:r>
          </w:p>
          <w:p w:rsidR="00CF698C" w:rsidRPr="009C0016" w:rsidRDefault="00CF698C" w:rsidP="00CF698C">
            <w:pPr>
              <w:numPr>
                <w:ilvl w:val="0"/>
                <w:numId w:val="5"/>
              </w:numPr>
              <w:tabs>
                <w:tab w:val="left" w:pos="459"/>
              </w:tabs>
              <w:ind w:left="459" w:hanging="283"/>
              <w:contextualSpacing/>
              <w:jc w:val="both"/>
              <w:rPr>
                <w:rFonts w:cstheme="minorHAnsi"/>
              </w:rPr>
            </w:pPr>
            <w:r>
              <w:rPr>
                <w:rFonts w:cstheme="minorHAnsi"/>
              </w:rPr>
              <w:t>Elaborar documentos legales que ayuden a agilizar la atención de los expedientes que ingresan al Departamento de Saneamiento Inmobiliario y las solicitadas por este</w:t>
            </w:r>
          </w:p>
          <w:p w:rsidR="00CF698C" w:rsidRDefault="00CF698C" w:rsidP="00CF698C">
            <w:pPr>
              <w:numPr>
                <w:ilvl w:val="0"/>
                <w:numId w:val="5"/>
              </w:numPr>
              <w:tabs>
                <w:tab w:val="left" w:pos="459"/>
              </w:tabs>
              <w:ind w:left="459" w:hanging="283"/>
              <w:contextualSpacing/>
              <w:jc w:val="both"/>
              <w:rPr>
                <w:rFonts w:cstheme="minorHAnsi"/>
              </w:rPr>
            </w:pPr>
            <w:r w:rsidRPr="009C0016">
              <w:rPr>
                <w:rFonts w:cstheme="minorHAnsi"/>
              </w:rPr>
              <w:t xml:space="preserve">Lectura </w:t>
            </w:r>
            <w:r>
              <w:rPr>
                <w:rFonts w:cstheme="minorHAnsi"/>
              </w:rPr>
              <w:t>y análisis de partidas electrónicas, escrituras públicas y otros documentos</w:t>
            </w:r>
          </w:p>
          <w:p w:rsidR="00CF698C" w:rsidRDefault="00CF698C" w:rsidP="00CF698C">
            <w:pPr>
              <w:numPr>
                <w:ilvl w:val="0"/>
                <w:numId w:val="5"/>
              </w:numPr>
              <w:tabs>
                <w:tab w:val="left" w:pos="459"/>
              </w:tabs>
              <w:ind w:left="459" w:hanging="283"/>
              <w:contextualSpacing/>
              <w:jc w:val="both"/>
              <w:rPr>
                <w:rFonts w:cstheme="minorHAnsi"/>
              </w:rPr>
            </w:pPr>
            <w:r>
              <w:rPr>
                <w:rFonts w:cstheme="minorHAnsi"/>
              </w:rPr>
              <w:t>Determinar la situación jurídica de un bien inmueble</w:t>
            </w:r>
          </w:p>
          <w:p w:rsidR="00CF698C" w:rsidRDefault="00CF698C" w:rsidP="00CF698C">
            <w:pPr>
              <w:numPr>
                <w:ilvl w:val="0"/>
                <w:numId w:val="5"/>
              </w:numPr>
              <w:tabs>
                <w:tab w:val="left" w:pos="459"/>
              </w:tabs>
              <w:ind w:left="459" w:hanging="283"/>
              <w:contextualSpacing/>
              <w:jc w:val="both"/>
              <w:rPr>
                <w:rFonts w:cstheme="minorHAnsi"/>
              </w:rPr>
            </w:pPr>
            <w:r>
              <w:rPr>
                <w:rFonts w:cstheme="minorHAnsi"/>
              </w:rPr>
              <w:t>Eventual interposición de los recursos pertinentes contra la decisión del Registrador cuando ésta sea contraria a la interposición del solicitante.</w:t>
            </w:r>
          </w:p>
          <w:p w:rsidR="00CF698C" w:rsidRDefault="00CF698C" w:rsidP="00CF698C">
            <w:pPr>
              <w:numPr>
                <w:ilvl w:val="0"/>
                <w:numId w:val="5"/>
              </w:numPr>
              <w:tabs>
                <w:tab w:val="left" w:pos="459"/>
              </w:tabs>
              <w:ind w:left="459" w:hanging="283"/>
              <w:contextualSpacing/>
              <w:jc w:val="both"/>
              <w:rPr>
                <w:rFonts w:cstheme="minorHAnsi"/>
              </w:rPr>
            </w:pPr>
            <w:r>
              <w:rPr>
                <w:rFonts w:cstheme="minorHAnsi"/>
              </w:rPr>
              <w:t>Ejecutar la recopilación de antecedentes registrales para la atención de consultas</w:t>
            </w:r>
          </w:p>
          <w:p w:rsidR="00CF698C" w:rsidRDefault="00CF698C" w:rsidP="00CF698C">
            <w:pPr>
              <w:numPr>
                <w:ilvl w:val="0"/>
                <w:numId w:val="5"/>
              </w:numPr>
              <w:tabs>
                <w:tab w:val="left" w:pos="459"/>
              </w:tabs>
              <w:ind w:left="459" w:hanging="283"/>
              <w:contextualSpacing/>
              <w:jc w:val="both"/>
              <w:rPr>
                <w:rFonts w:cstheme="minorHAnsi"/>
              </w:rPr>
            </w:pPr>
            <w:r>
              <w:rPr>
                <w:rFonts w:cstheme="minorHAnsi"/>
              </w:rPr>
              <w:t>Interpretar y emitir opinión legal especializada sobre aspectos de carácter legal, como el alcance e implicancia de los contratos, escrituras públicas, partidas registrales, etc.</w:t>
            </w:r>
          </w:p>
          <w:p w:rsidR="00CF698C" w:rsidRDefault="00CF698C" w:rsidP="00CF698C">
            <w:pPr>
              <w:numPr>
                <w:ilvl w:val="0"/>
                <w:numId w:val="5"/>
              </w:numPr>
              <w:tabs>
                <w:tab w:val="left" w:pos="459"/>
              </w:tabs>
              <w:ind w:left="459" w:hanging="283"/>
              <w:contextualSpacing/>
              <w:jc w:val="both"/>
              <w:rPr>
                <w:rFonts w:cstheme="minorHAnsi"/>
              </w:rPr>
            </w:pPr>
            <w:r>
              <w:rPr>
                <w:rFonts w:cstheme="minorHAnsi"/>
              </w:rPr>
              <w:t>Llevar a cabo las acciones de saneamiento Legal que resulten necesarias para el respaldo de los bienes de dominio público y privado de la Municipalidad Provincial de Trujillo</w:t>
            </w:r>
          </w:p>
          <w:p w:rsidR="00CF698C" w:rsidRPr="00B76DA7" w:rsidRDefault="00CF698C" w:rsidP="00CF698C">
            <w:pPr>
              <w:numPr>
                <w:ilvl w:val="0"/>
                <w:numId w:val="5"/>
              </w:numPr>
              <w:tabs>
                <w:tab w:val="left" w:pos="459"/>
              </w:tabs>
              <w:ind w:left="459" w:hanging="283"/>
              <w:contextualSpacing/>
              <w:jc w:val="both"/>
              <w:rPr>
                <w:rFonts w:cstheme="minorHAnsi"/>
              </w:rPr>
            </w:pPr>
            <w:r>
              <w:rPr>
                <w:rFonts w:cstheme="minorHAnsi"/>
              </w:rPr>
              <w:t>Realizar otras funciones que le sean asignadas por la Jefatura del Departamento de Saneamiento Inmobiliario.</w:t>
            </w:r>
          </w:p>
        </w:tc>
      </w:tr>
    </w:tbl>
    <w:p w:rsidR="00CF698C" w:rsidRPr="009C0016" w:rsidRDefault="00CF698C" w:rsidP="00CF698C">
      <w:pPr>
        <w:pStyle w:val="Prrafodelista"/>
        <w:widowControl w:val="0"/>
        <w:autoSpaceDE w:val="0"/>
        <w:autoSpaceDN w:val="0"/>
        <w:adjustRightInd w:val="0"/>
        <w:spacing w:after="0" w:line="240" w:lineRule="auto"/>
        <w:ind w:left="643"/>
        <w:jc w:val="both"/>
        <w:rPr>
          <w:rFonts w:cstheme="minorHAnsi"/>
          <w:color w:val="000000"/>
        </w:rPr>
      </w:pPr>
    </w:p>
    <w:p w:rsidR="00CF698C" w:rsidRPr="009C0016" w:rsidRDefault="00CF698C" w:rsidP="00CF698C">
      <w:pPr>
        <w:pStyle w:val="Prrafodelista"/>
        <w:widowControl w:val="0"/>
        <w:autoSpaceDE w:val="0"/>
        <w:autoSpaceDN w:val="0"/>
        <w:adjustRightInd w:val="0"/>
        <w:spacing w:after="0" w:line="240" w:lineRule="auto"/>
        <w:ind w:left="643"/>
        <w:jc w:val="both"/>
        <w:rPr>
          <w:rFonts w:cstheme="minorHAnsi"/>
          <w:color w:val="000000"/>
        </w:rPr>
      </w:pPr>
    </w:p>
    <w:p w:rsidR="00CF698C" w:rsidRPr="009C0016" w:rsidRDefault="00CF698C" w:rsidP="00CF698C">
      <w:pPr>
        <w:pStyle w:val="Prrafodelista"/>
        <w:widowControl w:val="0"/>
        <w:numPr>
          <w:ilvl w:val="0"/>
          <w:numId w:val="24"/>
        </w:numPr>
        <w:tabs>
          <w:tab w:val="left" w:pos="284"/>
        </w:tabs>
        <w:autoSpaceDE w:val="0"/>
        <w:autoSpaceDN w:val="0"/>
        <w:adjustRightInd w:val="0"/>
        <w:spacing w:after="0" w:line="240" w:lineRule="auto"/>
        <w:ind w:left="284" w:hanging="284"/>
        <w:jc w:val="both"/>
        <w:rPr>
          <w:rFonts w:cstheme="minorHAnsi"/>
          <w:b/>
          <w:color w:val="000000"/>
        </w:rPr>
      </w:pPr>
      <w:r w:rsidRPr="009C0016">
        <w:rPr>
          <w:rFonts w:cstheme="minorHAnsi"/>
          <w:b/>
          <w:color w:val="000000"/>
        </w:rPr>
        <w:t>LÍNEA DE AUTORIDAD</w:t>
      </w:r>
    </w:p>
    <w:p w:rsidR="00CF698C" w:rsidRPr="009C0016" w:rsidRDefault="00CF698C" w:rsidP="00CF698C">
      <w:pPr>
        <w:pStyle w:val="Prrafodelista"/>
        <w:widowControl w:val="0"/>
        <w:tabs>
          <w:tab w:val="left" w:pos="284"/>
        </w:tabs>
        <w:autoSpaceDE w:val="0"/>
        <w:autoSpaceDN w:val="0"/>
        <w:adjustRightInd w:val="0"/>
        <w:spacing w:after="0" w:line="240" w:lineRule="auto"/>
        <w:ind w:left="284"/>
        <w:jc w:val="both"/>
        <w:rPr>
          <w:rFonts w:cstheme="minorHAnsi"/>
          <w:b/>
          <w:color w:val="000000"/>
        </w:rPr>
      </w:pPr>
    </w:p>
    <w:tbl>
      <w:tblPr>
        <w:tblStyle w:val="Tablaconcuadrcula"/>
        <w:tblW w:w="9072" w:type="dxa"/>
        <w:tblInd w:w="-5" w:type="dxa"/>
        <w:tblLook w:val="04A0" w:firstRow="1" w:lastRow="0" w:firstColumn="1" w:lastColumn="0" w:noHBand="0" w:noVBand="1"/>
      </w:tblPr>
      <w:tblGrid>
        <w:gridCol w:w="2754"/>
        <w:gridCol w:w="6318"/>
      </w:tblGrid>
      <w:tr w:rsidR="00CF698C" w:rsidRPr="009C0016" w:rsidTr="005C5229">
        <w:trPr>
          <w:trHeight w:val="620"/>
        </w:trPr>
        <w:tc>
          <w:tcPr>
            <w:tcW w:w="2754" w:type="dxa"/>
            <w:shd w:val="clear" w:color="auto" w:fill="C9C9C9" w:themeFill="accent3" w:themeFillTint="99"/>
            <w:vAlign w:val="center"/>
          </w:tcPr>
          <w:p w:rsidR="00CF698C" w:rsidRPr="009C0016" w:rsidRDefault="00CF698C" w:rsidP="005C5229">
            <w:pPr>
              <w:pStyle w:val="Prrafodelista"/>
              <w:widowControl w:val="0"/>
              <w:autoSpaceDE w:val="0"/>
              <w:autoSpaceDN w:val="0"/>
              <w:adjustRightInd w:val="0"/>
              <w:ind w:left="176"/>
              <w:jc w:val="both"/>
              <w:rPr>
                <w:rFonts w:cstheme="minorHAnsi"/>
                <w:b/>
                <w:color w:val="000000"/>
              </w:rPr>
            </w:pPr>
            <w:r w:rsidRPr="009C0016">
              <w:rPr>
                <w:rFonts w:cstheme="minorHAnsi"/>
                <w:b/>
                <w:color w:val="000000"/>
              </w:rPr>
              <w:t>DEPENDE DE:</w:t>
            </w:r>
          </w:p>
        </w:tc>
        <w:tc>
          <w:tcPr>
            <w:tcW w:w="6318" w:type="dxa"/>
            <w:vAlign w:val="center"/>
          </w:tcPr>
          <w:p w:rsidR="00CF698C" w:rsidRPr="009C0016" w:rsidRDefault="00CF698C" w:rsidP="005C5229">
            <w:pPr>
              <w:pStyle w:val="Prrafodelista"/>
              <w:widowControl w:val="0"/>
              <w:autoSpaceDE w:val="0"/>
              <w:autoSpaceDN w:val="0"/>
              <w:adjustRightInd w:val="0"/>
              <w:ind w:left="0"/>
              <w:jc w:val="both"/>
              <w:rPr>
                <w:rFonts w:cstheme="minorHAnsi"/>
                <w:color w:val="000000"/>
              </w:rPr>
            </w:pPr>
            <w:r w:rsidRPr="009C0016">
              <w:rPr>
                <w:rFonts w:cstheme="minorHAnsi"/>
                <w:color w:val="000000"/>
              </w:rPr>
              <w:t>Jefe de Saneamiento Inmobiliario</w:t>
            </w:r>
          </w:p>
        </w:tc>
      </w:tr>
      <w:tr w:rsidR="00CF698C" w:rsidRPr="009C0016" w:rsidTr="005C5229">
        <w:trPr>
          <w:trHeight w:val="583"/>
        </w:trPr>
        <w:tc>
          <w:tcPr>
            <w:tcW w:w="2754" w:type="dxa"/>
            <w:shd w:val="clear" w:color="auto" w:fill="C9C9C9" w:themeFill="accent3" w:themeFillTint="99"/>
            <w:vAlign w:val="center"/>
          </w:tcPr>
          <w:p w:rsidR="00CF698C" w:rsidRPr="009C0016" w:rsidRDefault="00CF698C" w:rsidP="005C5229">
            <w:pPr>
              <w:pStyle w:val="Prrafodelista"/>
              <w:widowControl w:val="0"/>
              <w:autoSpaceDE w:val="0"/>
              <w:autoSpaceDN w:val="0"/>
              <w:adjustRightInd w:val="0"/>
              <w:ind w:left="176"/>
              <w:jc w:val="both"/>
              <w:rPr>
                <w:rFonts w:cstheme="minorHAnsi"/>
                <w:b/>
                <w:color w:val="000000"/>
              </w:rPr>
            </w:pPr>
            <w:r w:rsidRPr="009C0016">
              <w:rPr>
                <w:rFonts w:cstheme="minorHAnsi"/>
                <w:b/>
                <w:color w:val="000000"/>
              </w:rPr>
              <w:t>MANDO SOBRE:</w:t>
            </w:r>
          </w:p>
        </w:tc>
        <w:tc>
          <w:tcPr>
            <w:tcW w:w="6318" w:type="dxa"/>
            <w:vAlign w:val="center"/>
          </w:tcPr>
          <w:p w:rsidR="00CF698C" w:rsidRPr="009C0016" w:rsidRDefault="00CF698C" w:rsidP="005C5229">
            <w:pPr>
              <w:widowControl w:val="0"/>
              <w:tabs>
                <w:tab w:val="left" w:pos="257"/>
              </w:tabs>
              <w:autoSpaceDE w:val="0"/>
              <w:autoSpaceDN w:val="0"/>
              <w:adjustRightInd w:val="0"/>
              <w:jc w:val="both"/>
              <w:rPr>
                <w:rFonts w:cstheme="minorHAnsi"/>
                <w:color w:val="000000"/>
              </w:rPr>
            </w:pPr>
            <w:r w:rsidRPr="009C0016">
              <w:rPr>
                <w:rFonts w:cstheme="minorHAnsi"/>
                <w:color w:val="000000"/>
              </w:rPr>
              <w:t>Ninguno</w:t>
            </w:r>
          </w:p>
        </w:tc>
      </w:tr>
    </w:tbl>
    <w:p w:rsidR="00CF698C" w:rsidRDefault="00CF698C" w:rsidP="00CF698C">
      <w:pPr>
        <w:widowControl w:val="0"/>
        <w:autoSpaceDE w:val="0"/>
        <w:autoSpaceDN w:val="0"/>
        <w:adjustRightInd w:val="0"/>
        <w:spacing w:after="0" w:line="240" w:lineRule="auto"/>
        <w:jc w:val="both"/>
        <w:rPr>
          <w:rFonts w:cstheme="minorHAnsi"/>
          <w:color w:val="000000"/>
        </w:rPr>
      </w:pPr>
    </w:p>
    <w:p w:rsidR="00E65B2B" w:rsidRDefault="00E65B2B" w:rsidP="00CF698C">
      <w:pPr>
        <w:widowControl w:val="0"/>
        <w:autoSpaceDE w:val="0"/>
        <w:autoSpaceDN w:val="0"/>
        <w:adjustRightInd w:val="0"/>
        <w:spacing w:after="0" w:line="240" w:lineRule="auto"/>
        <w:jc w:val="both"/>
        <w:rPr>
          <w:rFonts w:cstheme="minorHAnsi"/>
          <w:color w:val="000000"/>
        </w:rPr>
      </w:pPr>
    </w:p>
    <w:p w:rsidR="00E65B2B" w:rsidRPr="009C0016" w:rsidRDefault="00E65B2B" w:rsidP="00CF698C">
      <w:pPr>
        <w:widowControl w:val="0"/>
        <w:autoSpaceDE w:val="0"/>
        <w:autoSpaceDN w:val="0"/>
        <w:adjustRightInd w:val="0"/>
        <w:spacing w:after="0" w:line="240" w:lineRule="auto"/>
        <w:jc w:val="both"/>
        <w:rPr>
          <w:rFonts w:cstheme="minorHAnsi"/>
          <w:color w:val="000000"/>
        </w:rPr>
      </w:pPr>
    </w:p>
    <w:p w:rsidR="00CF698C" w:rsidRPr="009C0016" w:rsidRDefault="00CF698C" w:rsidP="00CF698C">
      <w:pPr>
        <w:pStyle w:val="Prrafodelista"/>
        <w:widowControl w:val="0"/>
        <w:autoSpaceDE w:val="0"/>
        <w:autoSpaceDN w:val="0"/>
        <w:adjustRightInd w:val="0"/>
        <w:spacing w:after="0" w:line="240" w:lineRule="auto"/>
        <w:ind w:left="643"/>
        <w:jc w:val="both"/>
        <w:rPr>
          <w:rFonts w:cstheme="minorHAnsi"/>
          <w:color w:val="000000"/>
        </w:rPr>
      </w:pPr>
    </w:p>
    <w:p w:rsidR="00CF698C" w:rsidRPr="009C0016" w:rsidRDefault="00CF698C" w:rsidP="00CF698C">
      <w:pPr>
        <w:pStyle w:val="Prrafodelista"/>
        <w:widowControl w:val="0"/>
        <w:numPr>
          <w:ilvl w:val="0"/>
          <w:numId w:val="24"/>
        </w:numPr>
        <w:tabs>
          <w:tab w:val="left" w:pos="284"/>
        </w:tabs>
        <w:autoSpaceDE w:val="0"/>
        <w:autoSpaceDN w:val="0"/>
        <w:adjustRightInd w:val="0"/>
        <w:spacing w:after="0" w:line="240" w:lineRule="auto"/>
        <w:ind w:left="284" w:hanging="284"/>
        <w:jc w:val="both"/>
        <w:rPr>
          <w:rFonts w:cstheme="minorHAnsi"/>
          <w:b/>
          <w:color w:val="000000"/>
        </w:rPr>
      </w:pPr>
      <w:r w:rsidRPr="009C0016">
        <w:rPr>
          <w:rFonts w:cstheme="minorHAnsi"/>
          <w:b/>
          <w:color w:val="000000"/>
        </w:rPr>
        <w:t>REQUISITOS MÍNIMOS</w:t>
      </w:r>
    </w:p>
    <w:p w:rsidR="00CF698C" w:rsidRPr="009C0016" w:rsidRDefault="00CF698C" w:rsidP="00CF698C">
      <w:pPr>
        <w:pStyle w:val="Prrafodelista"/>
        <w:widowControl w:val="0"/>
        <w:tabs>
          <w:tab w:val="left" w:pos="284"/>
        </w:tabs>
        <w:autoSpaceDE w:val="0"/>
        <w:autoSpaceDN w:val="0"/>
        <w:adjustRightInd w:val="0"/>
        <w:spacing w:after="0" w:line="240" w:lineRule="auto"/>
        <w:ind w:left="284"/>
        <w:jc w:val="both"/>
        <w:rPr>
          <w:rFonts w:cstheme="minorHAnsi"/>
          <w:b/>
          <w:color w:val="000000"/>
        </w:rPr>
      </w:pPr>
    </w:p>
    <w:tbl>
      <w:tblPr>
        <w:tblStyle w:val="Tablaconcuadrcula"/>
        <w:tblW w:w="9072" w:type="dxa"/>
        <w:tblInd w:w="-5" w:type="dxa"/>
        <w:shd w:val="clear" w:color="auto" w:fill="FFFFFF" w:themeFill="background1"/>
        <w:tblLook w:val="04A0" w:firstRow="1" w:lastRow="0" w:firstColumn="1" w:lastColumn="0" w:noHBand="0" w:noVBand="1"/>
      </w:tblPr>
      <w:tblGrid>
        <w:gridCol w:w="9072"/>
      </w:tblGrid>
      <w:tr w:rsidR="00CF698C" w:rsidRPr="009C0016" w:rsidTr="00587C34">
        <w:trPr>
          <w:trHeight w:val="998"/>
        </w:trPr>
        <w:tc>
          <w:tcPr>
            <w:tcW w:w="9072" w:type="dxa"/>
            <w:shd w:val="clear" w:color="auto" w:fill="FFFFFF" w:themeFill="background1"/>
            <w:vAlign w:val="center"/>
          </w:tcPr>
          <w:p w:rsidR="00CF698C" w:rsidRPr="009C0016" w:rsidRDefault="00CF698C" w:rsidP="00CF698C">
            <w:pPr>
              <w:pStyle w:val="Prrafodelista"/>
              <w:numPr>
                <w:ilvl w:val="0"/>
                <w:numId w:val="3"/>
              </w:numPr>
              <w:tabs>
                <w:tab w:val="left" w:pos="459"/>
              </w:tabs>
              <w:spacing w:after="0" w:line="240" w:lineRule="auto"/>
              <w:ind w:left="459" w:hanging="283"/>
              <w:rPr>
                <w:rFonts w:cstheme="minorHAnsi"/>
                <w:color w:val="000000"/>
              </w:rPr>
            </w:pPr>
            <w:r w:rsidRPr="009C0016">
              <w:rPr>
                <w:rFonts w:cstheme="minorHAnsi"/>
                <w:color w:val="000000"/>
              </w:rPr>
              <w:t>Profesional en la carrera de Derecho con colegiatura vigente y hábil.</w:t>
            </w:r>
          </w:p>
          <w:p w:rsidR="00CF698C" w:rsidRPr="009C0016" w:rsidRDefault="00CF698C" w:rsidP="00CF698C">
            <w:pPr>
              <w:pStyle w:val="Prrafodelista"/>
              <w:numPr>
                <w:ilvl w:val="0"/>
                <w:numId w:val="3"/>
              </w:numPr>
              <w:tabs>
                <w:tab w:val="left" w:pos="459"/>
              </w:tabs>
              <w:spacing w:after="0" w:line="240" w:lineRule="auto"/>
              <w:ind w:left="459" w:hanging="283"/>
              <w:rPr>
                <w:rFonts w:cstheme="minorHAnsi"/>
                <w:color w:val="000000"/>
              </w:rPr>
            </w:pPr>
            <w:r w:rsidRPr="009C0016">
              <w:rPr>
                <w:rFonts w:cstheme="minorHAnsi"/>
                <w:color w:val="000000"/>
              </w:rPr>
              <w:t>De preferencia con estudios realizados en Derecho civil, registral, notarial y saneamiento técnico legal.</w:t>
            </w:r>
          </w:p>
          <w:p w:rsidR="00CF698C" w:rsidRPr="009C0016" w:rsidRDefault="00CF698C" w:rsidP="00CF698C">
            <w:pPr>
              <w:pStyle w:val="Prrafodelista"/>
              <w:numPr>
                <w:ilvl w:val="0"/>
                <w:numId w:val="3"/>
              </w:numPr>
              <w:tabs>
                <w:tab w:val="left" w:pos="459"/>
              </w:tabs>
              <w:spacing w:after="0" w:line="240" w:lineRule="auto"/>
              <w:ind w:left="459" w:hanging="283"/>
              <w:rPr>
                <w:rFonts w:cstheme="minorHAnsi"/>
                <w:color w:val="000000"/>
              </w:rPr>
            </w:pPr>
            <w:r w:rsidRPr="009C0016">
              <w:rPr>
                <w:rFonts w:cstheme="minorHAnsi"/>
                <w:color w:val="000000"/>
              </w:rPr>
              <w:t>Experien</w:t>
            </w:r>
            <w:r w:rsidR="00BA47E3">
              <w:rPr>
                <w:rFonts w:cstheme="minorHAnsi"/>
                <w:color w:val="000000"/>
              </w:rPr>
              <w:t>cia laboral no menor de tres (03</w:t>
            </w:r>
            <w:r w:rsidRPr="009C0016">
              <w:rPr>
                <w:rFonts w:cstheme="minorHAnsi"/>
                <w:color w:val="000000"/>
              </w:rPr>
              <w:t>) años.</w:t>
            </w:r>
          </w:p>
          <w:p w:rsidR="00CF698C" w:rsidRDefault="00CF698C" w:rsidP="00CF698C">
            <w:pPr>
              <w:pStyle w:val="Prrafodelista"/>
              <w:numPr>
                <w:ilvl w:val="0"/>
                <w:numId w:val="3"/>
              </w:numPr>
              <w:tabs>
                <w:tab w:val="left" w:pos="459"/>
              </w:tabs>
              <w:spacing w:after="0" w:line="240" w:lineRule="auto"/>
              <w:ind w:left="459" w:hanging="283"/>
              <w:rPr>
                <w:rFonts w:cstheme="minorHAnsi"/>
                <w:color w:val="000000"/>
              </w:rPr>
            </w:pPr>
            <w:r w:rsidRPr="009C0016">
              <w:rPr>
                <w:rFonts w:cstheme="minorHAnsi"/>
                <w:color w:val="000000"/>
              </w:rPr>
              <w:lastRenderedPageBreak/>
              <w:t xml:space="preserve">Experiencia no menor de </w:t>
            </w:r>
            <w:r w:rsidR="00BA47E3">
              <w:rPr>
                <w:rFonts w:cstheme="minorHAnsi"/>
                <w:color w:val="000000"/>
              </w:rPr>
              <w:t>dos (02</w:t>
            </w:r>
            <w:r>
              <w:rPr>
                <w:rFonts w:cstheme="minorHAnsi"/>
                <w:color w:val="000000"/>
              </w:rPr>
              <w:t xml:space="preserve">) </w:t>
            </w:r>
            <w:r w:rsidRPr="009C0016">
              <w:rPr>
                <w:rFonts w:cstheme="minorHAnsi"/>
                <w:color w:val="000000"/>
              </w:rPr>
              <w:t>año</w:t>
            </w:r>
            <w:r w:rsidR="008E2563">
              <w:rPr>
                <w:rFonts w:cstheme="minorHAnsi"/>
                <w:color w:val="000000"/>
              </w:rPr>
              <w:t>s</w:t>
            </w:r>
            <w:r w:rsidRPr="009C0016">
              <w:rPr>
                <w:rFonts w:cstheme="minorHAnsi"/>
                <w:color w:val="000000"/>
              </w:rPr>
              <w:t xml:space="preserve"> ejerciendo cargos similares en la administración pública o privada</w:t>
            </w:r>
            <w:r w:rsidR="00587C34">
              <w:rPr>
                <w:rFonts w:cstheme="minorHAnsi"/>
                <w:color w:val="000000"/>
              </w:rPr>
              <w:t>.</w:t>
            </w:r>
          </w:p>
          <w:p w:rsidR="00BB5690" w:rsidRDefault="00BB5690" w:rsidP="00CF698C">
            <w:pPr>
              <w:pStyle w:val="Prrafodelista"/>
              <w:numPr>
                <w:ilvl w:val="0"/>
                <w:numId w:val="3"/>
              </w:numPr>
              <w:tabs>
                <w:tab w:val="left" w:pos="459"/>
              </w:tabs>
              <w:spacing w:after="0" w:line="240" w:lineRule="auto"/>
              <w:ind w:left="459" w:hanging="283"/>
              <w:rPr>
                <w:rFonts w:cstheme="minorHAnsi"/>
                <w:color w:val="000000"/>
              </w:rPr>
            </w:pPr>
            <w:r>
              <w:rPr>
                <w:rFonts w:cstheme="minorHAnsi"/>
                <w:color w:val="000000"/>
              </w:rPr>
              <w:t xml:space="preserve">Conocimientos básicos </w:t>
            </w:r>
            <w:r w:rsidR="00587C34">
              <w:rPr>
                <w:rFonts w:cstheme="minorHAnsi"/>
                <w:color w:val="000000"/>
              </w:rPr>
              <w:t>de</w:t>
            </w:r>
            <w:r>
              <w:rPr>
                <w:rFonts w:cstheme="minorHAnsi"/>
                <w:color w:val="000000"/>
              </w:rPr>
              <w:t xml:space="preserve"> Gestión</w:t>
            </w:r>
            <w:r w:rsidR="00587C34">
              <w:rPr>
                <w:rFonts w:cstheme="minorHAnsi"/>
                <w:color w:val="000000"/>
              </w:rPr>
              <w:t xml:space="preserve"> inmobiliaria</w:t>
            </w:r>
            <w:r w:rsidR="008E2563">
              <w:rPr>
                <w:rFonts w:cstheme="minorHAnsi"/>
                <w:color w:val="000000"/>
              </w:rPr>
              <w:t>.</w:t>
            </w:r>
          </w:p>
          <w:p w:rsidR="00CF698C" w:rsidRPr="009C0016" w:rsidRDefault="00CF698C" w:rsidP="00CF698C">
            <w:pPr>
              <w:pStyle w:val="Prrafodelista"/>
              <w:numPr>
                <w:ilvl w:val="0"/>
                <w:numId w:val="3"/>
              </w:numPr>
              <w:tabs>
                <w:tab w:val="left" w:pos="459"/>
              </w:tabs>
              <w:spacing w:after="0" w:line="240" w:lineRule="auto"/>
              <w:ind w:left="459" w:hanging="283"/>
              <w:rPr>
                <w:rFonts w:cstheme="minorHAnsi"/>
                <w:color w:val="000000"/>
              </w:rPr>
            </w:pPr>
            <w:r w:rsidRPr="009C0016">
              <w:rPr>
                <w:rFonts w:cstheme="minorHAnsi"/>
                <w:color w:val="000000"/>
              </w:rPr>
              <w:t xml:space="preserve">Conocimientos básicos </w:t>
            </w:r>
            <w:r>
              <w:rPr>
                <w:rFonts w:cstheme="minorHAnsi"/>
                <w:color w:val="000000"/>
              </w:rPr>
              <w:t>en saneamiento f</w:t>
            </w:r>
            <w:r w:rsidR="008E2563">
              <w:rPr>
                <w:rFonts w:cstheme="minorHAnsi"/>
                <w:color w:val="000000"/>
              </w:rPr>
              <w:t>ísico legal de predios</w:t>
            </w:r>
            <w:r>
              <w:rPr>
                <w:rFonts w:cstheme="minorHAnsi"/>
                <w:color w:val="000000"/>
              </w:rPr>
              <w:t xml:space="preserve"> estatales y de particulares</w:t>
            </w:r>
            <w:r w:rsidRPr="009C0016">
              <w:rPr>
                <w:rFonts w:cstheme="minorHAnsi"/>
                <w:color w:val="000000"/>
              </w:rPr>
              <w:t>.</w:t>
            </w:r>
          </w:p>
          <w:p w:rsidR="00CF698C" w:rsidRPr="00FF773F" w:rsidRDefault="00CF698C" w:rsidP="00CF698C">
            <w:pPr>
              <w:pStyle w:val="Prrafodelista"/>
              <w:numPr>
                <w:ilvl w:val="0"/>
                <w:numId w:val="3"/>
              </w:numPr>
              <w:tabs>
                <w:tab w:val="left" w:pos="459"/>
              </w:tabs>
              <w:spacing w:after="0" w:line="240" w:lineRule="auto"/>
              <w:ind w:left="459" w:hanging="283"/>
              <w:rPr>
                <w:rFonts w:cstheme="minorHAnsi"/>
                <w:color w:val="000000"/>
              </w:rPr>
            </w:pPr>
            <w:r w:rsidRPr="009C0016">
              <w:rPr>
                <w:rFonts w:cstheme="minorHAnsi"/>
                <w:color w:val="000000"/>
              </w:rPr>
              <w:t>Manejo de paquetes informáticos a nivel usuario.</w:t>
            </w:r>
          </w:p>
        </w:tc>
      </w:tr>
    </w:tbl>
    <w:p w:rsidR="00CF698C" w:rsidRDefault="00CF698C" w:rsidP="00CF698C">
      <w:pPr>
        <w:pStyle w:val="Sinespaciado"/>
        <w:rPr>
          <w:rFonts w:cstheme="minorHAnsi"/>
        </w:rPr>
      </w:pPr>
    </w:p>
    <w:p w:rsidR="00CF698C" w:rsidRDefault="00CF698C" w:rsidP="00CF698C">
      <w:pPr>
        <w:pStyle w:val="Sinespaciado"/>
        <w:rPr>
          <w:rFonts w:cstheme="minorHAnsi"/>
        </w:rPr>
      </w:pPr>
    </w:p>
    <w:p w:rsidR="00CF698C" w:rsidRPr="009C0016" w:rsidRDefault="00CF698C" w:rsidP="00CF698C">
      <w:pPr>
        <w:pStyle w:val="Prrafodelista"/>
        <w:widowControl w:val="0"/>
        <w:numPr>
          <w:ilvl w:val="0"/>
          <w:numId w:val="24"/>
        </w:numPr>
        <w:tabs>
          <w:tab w:val="left" w:pos="284"/>
        </w:tabs>
        <w:autoSpaceDE w:val="0"/>
        <w:autoSpaceDN w:val="0"/>
        <w:adjustRightInd w:val="0"/>
        <w:spacing w:after="0" w:line="240" w:lineRule="auto"/>
        <w:ind w:left="284" w:hanging="284"/>
        <w:jc w:val="both"/>
        <w:rPr>
          <w:rFonts w:cstheme="minorHAnsi"/>
          <w:b/>
          <w:color w:val="000000"/>
        </w:rPr>
      </w:pPr>
      <w:r w:rsidRPr="009C0016">
        <w:rPr>
          <w:rFonts w:cstheme="minorHAnsi"/>
          <w:b/>
          <w:color w:val="000000"/>
        </w:rPr>
        <w:t>PERFIL DE COMPETENCIAS</w:t>
      </w:r>
    </w:p>
    <w:p w:rsidR="00CF698C" w:rsidRPr="009C0016" w:rsidRDefault="00CF698C" w:rsidP="00CF698C">
      <w:pPr>
        <w:pStyle w:val="Prrafodelista"/>
        <w:widowControl w:val="0"/>
        <w:tabs>
          <w:tab w:val="left" w:pos="284"/>
        </w:tabs>
        <w:autoSpaceDE w:val="0"/>
        <w:autoSpaceDN w:val="0"/>
        <w:adjustRightInd w:val="0"/>
        <w:spacing w:after="0" w:line="240" w:lineRule="auto"/>
        <w:ind w:left="284"/>
        <w:jc w:val="both"/>
        <w:rPr>
          <w:rFonts w:cstheme="minorHAnsi"/>
          <w:b/>
          <w:color w:val="000000"/>
        </w:rPr>
      </w:pPr>
    </w:p>
    <w:tbl>
      <w:tblPr>
        <w:tblStyle w:val="Tablaconcuadrcula"/>
        <w:tblW w:w="9072" w:type="dxa"/>
        <w:tblInd w:w="-5" w:type="dxa"/>
        <w:tblLook w:val="04A0" w:firstRow="1" w:lastRow="0" w:firstColumn="1" w:lastColumn="0" w:noHBand="0" w:noVBand="1"/>
      </w:tblPr>
      <w:tblGrid>
        <w:gridCol w:w="2754"/>
        <w:gridCol w:w="6318"/>
      </w:tblGrid>
      <w:tr w:rsidR="00CF698C" w:rsidRPr="009C0016" w:rsidTr="005C5229">
        <w:trPr>
          <w:trHeight w:val="620"/>
        </w:trPr>
        <w:tc>
          <w:tcPr>
            <w:tcW w:w="2754" w:type="dxa"/>
            <w:shd w:val="clear" w:color="auto" w:fill="C9C9C9" w:themeFill="accent3" w:themeFillTint="99"/>
            <w:vAlign w:val="center"/>
          </w:tcPr>
          <w:p w:rsidR="00CF698C" w:rsidRPr="009C0016" w:rsidRDefault="00CF698C" w:rsidP="005C5229">
            <w:pPr>
              <w:pStyle w:val="Prrafodelista"/>
              <w:widowControl w:val="0"/>
              <w:autoSpaceDE w:val="0"/>
              <w:autoSpaceDN w:val="0"/>
              <w:adjustRightInd w:val="0"/>
              <w:ind w:left="34"/>
              <w:jc w:val="both"/>
              <w:rPr>
                <w:rFonts w:cstheme="minorHAnsi"/>
                <w:b/>
                <w:color w:val="000000"/>
              </w:rPr>
            </w:pPr>
            <w:r w:rsidRPr="009C0016">
              <w:rPr>
                <w:rFonts w:cstheme="minorHAnsi"/>
                <w:b/>
                <w:color w:val="000000"/>
              </w:rPr>
              <w:t>Competencias Genéricas</w:t>
            </w:r>
          </w:p>
        </w:tc>
        <w:tc>
          <w:tcPr>
            <w:tcW w:w="6318" w:type="dxa"/>
            <w:vAlign w:val="center"/>
          </w:tcPr>
          <w:p w:rsidR="00CF698C" w:rsidRPr="009C0016" w:rsidRDefault="00CF698C" w:rsidP="00CF698C">
            <w:pPr>
              <w:pStyle w:val="Prrafodelista"/>
              <w:widowControl w:val="0"/>
              <w:numPr>
                <w:ilvl w:val="0"/>
                <w:numId w:val="4"/>
              </w:numPr>
              <w:tabs>
                <w:tab w:val="left" w:pos="399"/>
              </w:tabs>
              <w:autoSpaceDE w:val="0"/>
              <w:autoSpaceDN w:val="0"/>
              <w:adjustRightInd w:val="0"/>
              <w:spacing w:after="0" w:line="240" w:lineRule="auto"/>
              <w:ind w:left="399" w:hanging="284"/>
              <w:jc w:val="both"/>
              <w:rPr>
                <w:rFonts w:cstheme="minorHAnsi"/>
                <w:color w:val="000000"/>
              </w:rPr>
            </w:pPr>
            <w:r w:rsidRPr="009C0016">
              <w:rPr>
                <w:rFonts w:cstheme="minorHAnsi"/>
                <w:color w:val="000000"/>
              </w:rPr>
              <w:t>Compromiso</w:t>
            </w:r>
          </w:p>
          <w:p w:rsidR="00CF698C" w:rsidRPr="009C0016" w:rsidRDefault="00CF698C" w:rsidP="00CF698C">
            <w:pPr>
              <w:pStyle w:val="Prrafodelista"/>
              <w:widowControl w:val="0"/>
              <w:numPr>
                <w:ilvl w:val="0"/>
                <w:numId w:val="4"/>
              </w:numPr>
              <w:tabs>
                <w:tab w:val="left" w:pos="399"/>
              </w:tabs>
              <w:autoSpaceDE w:val="0"/>
              <w:autoSpaceDN w:val="0"/>
              <w:adjustRightInd w:val="0"/>
              <w:spacing w:after="0" w:line="240" w:lineRule="auto"/>
              <w:ind w:left="399" w:hanging="284"/>
              <w:jc w:val="both"/>
              <w:rPr>
                <w:rFonts w:cstheme="minorHAnsi"/>
                <w:color w:val="000000"/>
              </w:rPr>
            </w:pPr>
            <w:r w:rsidRPr="009C0016">
              <w:rPr>
                <w:rFonts w:cstheme="minorHAnsi"/>
                <w:color w:val="000000"/>
              </w:rPr>
              <w:t>Liderazgo</w:t>
            </w:r>
          </w:p>
          <w:p w:rsidR="00CF698C" w:rsidRPr="009C0016" w:rsidRDefault="00CF698C" w:rsidP="00CF698C">
            <w:pPr>
              <w:pStyle w:val="Prrafodelista"/>
              <w:widowControl w:val="0"/>
              <w:numPr>
                <w:ilvl w:val="0"/>
                <w:numId w:val="4"/>
              </w:numPr>
              <w:tabs>
                <w:tab w:val="left" w:pos="399"/>
              </w:tabs>
              <w:autoSpaceDE w:val="0"/>
              <w:autoSpaceDN w:val="0"/>
              <w:adjustRightInd w:val="0"/>
              <w:spacing w:after="0" w:line="240" w:lineRule="auto"/>
              <w:ind w:left="399" w:hanging="284"/>
              <w:jc w:val="both"/>
              <w:rPr>
                <w:rFonts w:cstheme="minorHAnsi"/>
                <w:color w:val="000000"/>
              </w:rPr>
            </w:pPr>
            <w:r w:rsidRPr="009C0016">
              <w:rPr>
                <w:rFonts w:cstheme="minorHAnsi"/>
                <w:color w:val="000000"/>
              </w:rPr>
              <w:t xml:space="preserve">Comunicación </w:t>
            </w:r>
          </w:p>
          <w:p w:rsidR="00CF698C" w:rsidRPr="009C0016" w:rsidRDefault="00CF698C" w:rsidP="00CF698C">
            <w:pPr>
              <w:pStyle w:val="Prrafodelista"/>
              <w:widowControl w:val="0"/>
              <w:numPr>
                <w:ilvl w:val="0"/>
                <w:numId w:val="4"/>
              </w:numPr>
              <w:tabs>
                <w:tab w:val="left" w:pos="399"/>
              </w:tabs>
              <w:autoSpaceDE w:val="0"/>
              <w:autoSpaceDN w:val="0"/>
              <w:adjustRightInd w:val="0"/>
              <w:spacing w:after="0" w:line="240" w:lineRule="auto"/>
              <w:ind w:left="399" w:hanging="284"/>
              <w:jc w:val="both"/>
              <w:rPr>
                <w:rFonts w:cstheme="minorHAnsi"/>
                <w:color w:val="000000"/>
              </w:rPr>
            </w:pPr>
            <w:r w:rsidRPr="009C0016">
              <w:rPr>
                <w:rFonts w:cstheme="minorHAnsi"/>
                <w:color w:val="000000"/>
              </w:rPr>
              <w:t>Integridad</w:t>
            </w:r>
          </w:p>
          <w:p w:rsidR="00CF698C" w:rsidRPr="009C0016" w:rsidRDefault="00CF698C" w:rsidP="00CF698C">
            <w:pPr>
              <w:pStyle w:val="Prrafodelista"/>
              <w:widowControl w:val="0"/>
              <w:numPr>
                <w:ilvl w:val="0"/>
                <w:numId w:val="4"/>
              </w:numPr>
              <w:tabs>
                <w:tab w:val="left" w:pos="399"/>
              </w:tabs>
              <w:autoSpaceDE w:val="0"/>
              <w:autoSpaceDN w:val="0"/>
              <w:adjustRightInd w:val="0"/>
              <w:spacing w:after="0" w:line="240" w:lineRule="auto"/>
              <w:ind w:left="399" w:hanging="284"/>
              <w:jc w:val="both"/>
              <w:rPr>
                <w:rFonts w:cstheme="minorHAnsi"/>
                <w:color w:val="000000"/>
              </w:rPr>
            </w:pPr>
            <w:r w:rsidRPr="009C0016">
              <w:rPr>
                <w:rFonts w:cstheme="minorHAnsi"/>
                <w:color w:val="000000"/>
              </w:rPr>
              <w:t>Ética</w:t>
            </w:r>
          </w:p>
          <w:p w:rsidR="00CF698C" w:rsidRPr="009C0016" w:rsidRDefault="00CF698C" w:rsidP="00CF698C">
            <w:pPr>
              <w:pStyle w:val="Prrafodelista"/>
              <w:widowControl w:val="0"/>
              <w:numPr>
                <w:ilvl w:val="0"/>
                <w:numId w:val="4"/>
              </w:numPr>
              <w:tabs>
                <w:tab w:val="left" w:pos="399"/>
              </w:tabs>
              <w:autoSpaceDE w:val="0"/>
              <w:autoSpaceDN w:val="0"/>
              <w:adjustRightInd w:val="0"/>
              <w:spacing w:after="0" w:line="240" w:lineRule="auto"/>
              <w:ind w:left="399" w:hanging="284"/>
              <w:jc w:val="both"/>
              <w:rPr>
                <w:rFonts w:cstheme="minorHAnsi"/>
                <w:color w:val="000000"/>
              </w:rPr>
            </w:pPr>
            <w:r w:rsidRPr="009C0016">
              <w:rPr>
                <w:rFonts w:cstheme="minorHAnsi"/>
                <w:color w:val="000000"/>
              </w:rPr>
              <w:t>Trabajo en equipo</w:t>
            </w:r>
          </w:p>
          <w:p w:rsidR="00CF698C" w:rsidRPr="009C0016" w:rsidRDefault="00CF698C" w:rsidP="00CF698C">
            <w:pPr>
              <w:pStyle w:val="Prrafodelista"/>
              <w:widowControl w:val="0"/>
              <w:numPr>
                <w:ilvl w:val="0"/>
                <w:numId w:val="4"/>
              </w:numPr>
              <w:tabs>
                <w:tab w:val="left" w:pos="399"/>
              </w:tabs>
              <w:autoSpaceDE w:val="0"/>
              <w:autoSpaceDN w:val="0"/>
              <w:adjustRightInd w:val="0"/>
              <w:spacing w:after="0" w:line="240" w:lineRule="auto"/>
              <w:ind w:left="399" w:hanging="284"/>
              <w:jc w:val="both"/>
              <w:rPr>
                <w:rFonts w:cstheme="minorHAnsi"/>
                <w:color w:val="000000"/>
              </w:rPr>
            </w:pPr>
            <w:r w:rsidRPr="009C0016">
              <w:rPr>
                <w:rFonts w:cstheme="minorHAnsi"/>
                <w:color w:val="000000"/>
              </w:rPr>
              <w:t>Orientación a los resultados</w:t>
            </w:r>
          </w:p>
          <w:p w:rsidR="00CF698C" w:rsidRPr="009C0016" w:rsidRDefault="00CF698C" w:rsidP="005C5229">
            <w:pPr>
              <w:pStyle w:val="Prrafodelista"/>
              <w:widowControl w:val="0"/>
              <w:tabs>
                <w:tab w:val="left" w:pos="399"/>
              </w:tabs>
              <w:autoSpaceDE w:val="0"/>
              <w:autoSpaceDN w:val="0"/>
              <w:adjustRightInd w:val="0"/>
              <w:ind w:left="399"/>
              <w:jc w:val="both"/>
              <w:rPr>
                <w:rFonts w:cstheme="minorHAnsi"/>
                <w:color w:val="000000"/>
              </w:rPr>
            </w:pPr>
          </w:p>
        </w:tc>
      </w:tr>
      <w:tr w:rsidR="00CF698C" w:rsidRPr="009C0016" w:rsidTr="005C5229">
        <w:trPr>
          <w:trHeight w:val="1693"/>
        </w:trPr>
        <w:tc>
          <w:tcPr>
            <w:tcW w:w="2754" w:type="dxa"/>
            <w:shd w:val="clear" w:color="auto" w:fill="C9C9C9" w:themeFill="accent3" w:themeFillTint="99"/>
            <w:vAlign w:val="center"/>
          </w:tcPr>
          <w:p w:rsidR="00CF698C" w:rsidRPr="009C0016" w:rsidRDefault="00CF698C" w:rsidP="005C5229">
            <w:pPr>
              <w:pStyle w:val="Prrafodelista"/>
              <w:widowControl w:val="0"/>
              <w:autoSpaceDE w:val="0"/>
              <w:autoSpaceDN w:val="0"/>
              <w:adjustRightInd w:val="0"/>
              <w:ind w:left="34"/>
              <w:jc w:val="both"/>
              <w:rPr>
                <w:rFonts w:cstheme="minorHAnsi"/>
                <w:b/>
                <w:color w:val="000000"/>
              </w:rPr>
            </w:pPr>
            <w:r w:rsidRPr="009C0016">
              <w:rPr>
                <w:rFonts w:cstheme="minorHAnsi"/>
                <w:b/>
                <w:color w:val="000000"/>
              </w:rPr>
              <w:t>Competencias Específicas</w:t>
            </w:r>
          </w:p>
        </w:tc>
        <w:tc>
          <w:tcPr>
            <w:tcW w:w="6318" w:type="dxa"/>
            <w:vAlign w:val="center"/>
          </w:tcPr>
          <w:p w:rsidR="00CF698C" w:rsidRPr="009C0016" w:rsidRDefault="00CF698C" w:rsidP="00CF698C">
            <w:pPr>
              <w:pStyle w:val="Prrafodelista"/>
              <w:widowControl w:val="0"/>
              <w:numPr>
                <w:ilvl w:val="0"/>
                <w:numId w:val="4"/>
              </w:numPr>
              <w:tabs>
                <w:tab w:val="left" w:pos="399"/>
              </w:tabs>
              <w:autoSpaceDE w:val="0"/>
              <w:autoSpaceDN w:val="0"/>
              <w:adjustRightInd w:val="0"/>
              <w:spacing w:after="0" w:line="240" w:lineRule="auto"/>
              <w:ind w:left="399" w:hanging="284"/>
              <w:jc w:val="both"/>
              <w:rPr>
                <w:rFonts w:cstheme="minorHAnsi"/>
                <w:color w:val="000000"/>
              </w:rPr>
            </w:pPr>
            <w:r w:rsidRPr="009C0016">
              <w:rPr>
                <w:rFonts w:cstheme="minorHAnsi"/>
                <w:color w:val="000000"/>
              </w:rPr>
              <w:t>Responsabilidad</w:t>
            </w:r>
          </w:p>
          <w:p w:rsidR="00CF698C" w:rsidRPr="009C0016" w:rsidRDefault="00CF698C" w:rsidP="00CF698C">
            <w:pPr>
              <w:pStyle w:val="Prrafodelista"/>
              <w:widowControl w:val="0"/>
              <w:numPr>
                <w:ilvl w:val="0"/>
                <w:numId w:val="4"/>
              </w:numPr>
              <w:tabs>
                <w:tab w:val="left" w:pos="399"/>
              </w:tabs>
              <w:autoSpaceDE w:val="0"/>
              <w:autoSpaceDN w:val="0"/>
              <w:adjustRightInd w:val="0"/>
              <w:spacing w:after="0" w:line="240" w:lineRule="auto"/>
              <w:ind w:left="399" w:hanging="284"/>
              <w:jc w:val="both"/>
              <w:rPr>
                <w:rFonts w:cstheme="minorHAnsi"/>
                <w:color w:val="000000"/>
              </w:rPr>
            </w:pPr>
            <w:r w:rsidRPr="009C0016">
              <w:rPr>
                <w:rFonts w:cstheme="minorHAnsi"/>
                <w:color w:val="000000"/>
              </w:rPr>
              <w:t>Trabajo bajo presión</w:t>
            </w:r>
          </w:p>
          <w:p w:rsidR="00CF698C" w:rsidRPr="009C0016" w:rsidRDefault="00CF698C" w:rsidP="00CF698C">
            <w:pPr>
              <w:pStyle w:val="Prrafodelista"/>
              <w:widowControl w:val="0"/>
              <w:numPr>
                <w:ilvl w:val="0"/>
                <w:numId w:val="4"/>
              </w:numPr>
              <w:tabs>
                <w:tab w:val="left" w:pos="399"/>
              </w:tabs>
              <w:autoSpaceDE w:val="0"/>
              <w:autoSpaceDN w:val="0"/>
              <w:adjustRightInd w:val="0"/>
              <w:spacing w:after="0" w:line="240" w:lineRule="auto"/>
              <w:ind w:left="399" w:hanging="284"/>
              <w:jc w:val="both"/>
              <w:rPr>
                <w:rFonts w:cstheme="minorHAnsi"/>
                <w:color w:val="000000"/>
              </w:rPr>
            </w:pPr>
            <w:r w:rsidRPr="009C0016">
              <w:rPr>
                <w:rFonts w:cstheme="minorHAnsi"/>
                <w:color w:val="000000"/>
              </w:rPr>
              <w:t>Innovación</w:t>
            </w:r>
          </w:p>
          <w:p w:rsidR="00CF698C" w:rsidRPr="009C0016" w:rsidRDefault="00CF698C" w:rsidP="00CF698C">
            <w:pPr>
              <w:pStyle w:val="Prrafodelista"/>
              <w:widowControl w:val="0"/>
              <w:numPr>
                <w:ilvl w:val="0"/>
                <w:numId w:val="4"/>
              </w:numPr>
              <w:tabs>
                <w:tab w:val="left" w:pos="399"/>
              </w:tabs>
              <w:autoSpaceDE w:val="0"/>
              <w:autoSpaceDN w:val="0"/>
              <w:adjustRightInd w:val="0"/>
              <w:spacing w:after="0" w:line="240" w:lineRule="auto"/>
              <w:ind w:left="399" w:hanging="284"/>
              <w:jc w:val="both"/>
              <w:rPr>
                <w:rFonts w:cstheme="minorHAnsi"/>
                <w:color w:val="000000"/>
              </w:rPr>
            </w:pPr>
            <w:r w:rsidRPr="009C0016">
              <w:rPr>
                <w:rFonts w:cstheme="minorHAnsi"/>
                <w:color w:val="000000"/>
              </w:rPr>
              <w:t>Orden y organización</w:t>
            </w:r>
          </w:p>
          <w:p w:rsidR="00CF698C" w:rsidRPr="009C0016" w:rsidRDefault="00CF698C" w:rsidP="00CF698C">
            <w:pPr>
              <w:pStyle w:val="Prrafodelista"/>
              <w:widowControl w:val="0"/>
              <w:numPr>
                <w:ilvl w:val="0"/>
                <w:numId w:val="4"/>
              </w:numPr>
              <w:tabs>
                <w:tab w:val="left" w:pos="399"/>
              </w:tabs>
              <w:autoSpaceDE w:val="0"/>
              <w:autoSpaceDN w:val="0"/>
              <w:adjustRightInd w:val="0"/>
              <w:spacing w:after="0" w:line="240" w:lineRule="auto"/>
              <w:ind w:left="399" w:hanging="284"/>
              <w:jc w:val="both"/>
              <w:rPr>
                <w:rFonts w:cstheme="minorHAnsi"/>
                <w:color w:val="000000"/>
              </w:rPr>
            </w:pPr>
            <w:r w:rsidRPr="009C0016">
              <w:rPr>
                <w:rFonts w:cstheme="minorHAnsi"/>
                <w:color w:val="000000"/>
              </w:rPr>
              <w:t>Capacidad de planificación y organización</w:t>
            </w:r>
          </w:p>
          <w:p w:rsidR="00CF698C" w:rsidRPr="009C0016" w:rsidRDefault="00CF698C" w:rsidP="00CF698C">
            <w:pPr>
              <w:pStyle w:val="Prrafodelista"/>
              <w:widowControl w:val="0"/>
              <w:numPr>
                <w:ilvl w:val="0"/>
                <w:numId w:val="4"/>
              </w:numPr>
              <w:tabs>
                <w:tab w:val="left" w:pos="399"/>
              </w:tabs>
              <w:autoSpaceDE w:val="0"/>
              <w:autoSpaceDN w:val="0"/>
              <w:adjustRightInd w:val="0"/>
              <w:spacing w:after="0" w:line="240" w:lineRule="auto"/>
              <w:ind w:left="399" w:hanging="284"/>
              <w:jc w:val="both"/>
              <w:rPr>
                <w:rFonts w:cstheme="minorHAnsi"/>
                <w:color w:val="000000"/>
              </w:rPr>
            </w:pPr>
            <w:r w:rsidRPr="009C0016">
              <w:rPr>
                <w:rFonts w:cstheme="minorHAnsi"/>
                <w:color w:val="000000"/>
              </w:rPr>
              <w:t>Habilidad analítica</w:t>
            </w:r>
          </w:p>
          <w:p w:rsidR="00CF698C" w:rsidRPr="009C0016" w:rsidRDefault="00CF698C" w:rsidP="00CF698C">
            <w:pPr>
              <w:pStyle w:val="Prrafodelista"/>
              <w:widowControl w:val="0"/>
              <w:numPr>
                <w:ilvl w:val="0"/>
                <w:numId w:val="4"/>
              </w:numPr>
              <w:tabs>
                <w:tab w:val="left" w:pos="399"/>
              </w:tabs>
              <w:autoSpaceDE w:val="0"/>
              <w:autoSpaceDN w:val="0"/>
              <w:adjustRightInd w:val="0"/>
              <w:spacing w:after="0" w:line="240" w:lineRule="auto"/>
              <w:ind w:left="399" w:hanging="284"/>
              <w:jc w:val="both"/>
              <w:rPr>
                <w:rFonts w:cstheme="minorHAnsi"/>
                <w:color w:val="000000"/>
              </w:rPr>
            </w:pPr>
            <w:r w:rsidRPr="009C0016">
              <w:rPr>
                <w:rFonts w:cstheme="minorHAnsi"/>
                <w:color w:val="000000"/>
              </w:rPr>
              <w:t>Dominio de herramientas tecnológicas</w:t>
            </w:r>
          </w:p>
        </w:tc>
      </w:tr>
    </w:tbl>
    <w:p w:rsidR="00CF698C" w:rsidRDefault="00CF698C" w:rsidP="00CF698C">
      <w:pPr>
        <w:spacing w:after="120"/>
        <w:jc w:val="both"/>
        <w:rPr>
          <w:rFonts w:cstheme="minorHAnsi"/>
          <w:sz w:val="8"/>
        </w:rPr>
      </w:pPr>
    </w:p>
    <w:p w:rsidR="00CF698C" w:rsidRPr="008838CB" w:rsidRDefault="00CF698C" w:rsidP="00CF698C">
      <w:pPr>
        <w:spacing w:after="120"/>
        <w:jc w:val="both"/>
        <w:rPr>
          <w:rFonts w:cstheme="minorHAnsi"/>
          <w:sz w:val="8"/>
        </w:rPr>
      </w:pPr>
    </w:p>
    <w:p w:rsidR="00BE31D4" w:rsidRPr="00BA47E3" w:rsidRDefault="00BE31D4" w:rsidP="00CF698C">
      <w:pPr>
        <w:pStyle w:val="Prrafodelista"/>
        <w:widowControl w:val="0"/>
        <w:numPr>
          <w:ilvl w:val="0"/>
          <w:numId w:val="24"/>
        </w:numPr>
        <w:tabs>
          <w:tab w:val="left" w:pos="284"/>
        </w:tabs>
        <w:autoSpaceDE w:val="0"/>
        <w:autoSpaceDN w:val="0"/>
        <w:adjustRightInd w:val="0"/>
        <w:spacing w:after="0"/>
        <w:ind w:hanging="502"/>
        <w:jc w:val="both"/>
        <w:rPr>
          <w:rFonts w:cstheme="minorHAnsi"/>
        </w:rPr>
      </w:pPr>
      <w:r w:rsidRPr="00BA47E3">
        <w:rPr>
          <w:rFonts w:cstheme="minorHAnsi"/>
          <w:b/>
        </w:rPr>
        <w:t>CONDICIONES ESENCIALES DE CONTRATO</w:t>
      </w:r>
    </w:p>
    <w:p w:rsidR="00BE31D4" w:rsidRPr="00BA47E3" w:rsidRDefault="00BE31D4" w:rsidP="008C03D8">
      <w:pPr>
        <w:pStyle w:val="Prrafodelista"/>
        <w:widowControl w:val="0"/>
        <w:tabs>
          <w:tab w:val="left" w:pos="284"/>
        </w:tabs>
        <w:autoSpaceDE w:val="0"/>
        <w:autoSpaceDN w:val="0"/>
        <w:adjustRightInd w:val="0"/>
        <w:spacing w:after="0"/>
        <w:ind w:left="284"/>
        <w:jc w:val="both"/>
        <w:rPr>
          <w:rFonts w:cstheme="minorHAnsi"/>
        </w:rPr>
      </w:pPr>
    </w:p>
    <w:tbl>
      <w:tblPr>
        <w:tblStyle w:val="Tablaconcuadrcula"/>
        <w:tblpPr w:leftFromText="141" w:rightFromText="141" w:vertAnchor="text" w:horzAnchor="margin" w:tblpY="96"/>
        <w:tblW w:w="9180" w:type="dxa"/>
        <w:tblLook w:val="04A0" w:firstRow="1" w:lastRow="0" w:firstColumn="1" w:lastColumn="0" w:noHBand="0" w:noVBand="1"/>
      </w:tblPr>
      <w:tblGrid>
        <w:gridCol w:w="2365"/>
        <w:gridCol w:w="6815"/>
      </w:tblGrid>
      <w:tr w:rsidR="00BE31D4" w:rsidRPr="00BA47E3" w:rsidTr="008D018F">
        <w:tc>
          <w:tcPr>
            <w:tcW w:w="2365" w:type="dxa"/>
          </w:tcPr>
          <w:p w:rsidR="00BE31D4" w:rsidRPr="00BA47E3" w:rsidRDefault="00BE31D4" w:rsidP="008C03D8">
            <w:pPr>
              <w:pStyle w:val="Prrafodelista"/>
              <w:ind w:left="0"/>
              <w:jc w:val="both"/>
              <w:rPr>
                <w:rFonts w:cstheme="minorHAnsi"/>
                <w:b/>
              </w:rPr>
            </w:pPr>
            <w:r w:rsidRPr="00BA47E3">
              <w:rPr>
                <w:rFonts w:cstheme="minorHAnsi"/>
                <w:b/>
              </w:rPr>
              <w:t>CONDICIONES</w:t>
            </w:r>
          </w:p>
        </w:tc>
        <w:tc>
          <w:tcPr>
            <w:tcW w:w="6815" w:type="dxa"/>
          </w:tcPr>
          <w:p w:rsidR="00BE31D4" w:rsidRPr="00BA47E3" w:rsidRDefault="00BE31D4" w:rsidP="00EE1059">
            <w:pPr>
              <w:pStyle w:val="Prrafodelista"/>
              <w:ind w:left="0"/>
              <w:jc w:val="both"/>
              <w:rPr>
                <w:rFonts w:cstheme="minorHAnsi"/>
                <w:b/>
              </w:rPr>
            </w:pPr>
            <w:r w:rsidRPr="00BA47E3">
              <w:rPr>
                <w:rFonts w:cstheme="minorHAnsi"/>
                <w:b/>
              </w:rPr>
              <w:t>DETALLE</w:t>
            </w:r>
          </w:p>
        </w:tc>
      </w:tr>
      <w:tr w:rsidR="00BE31D4" w:rsidRPr="00BA47E3" w:rsidTr="00235B50">
        <w:trPr>
          <w:trHeight w:val="619"/>
        </w:trPr>
        <w:tc>
          <w:tcPr>
            <w:tcW w:w="2365" w:type="dxa"/>
          </w:tcPr>
          <w:p w:rsidR="00BE31D4" w:rsidRPr="00BA47E3" w:rsidRDefault="00BE31D4" w:rsidP="008C03D8">
            <w:pPr>
              <w:pStyle w:val="Prrafodelista"/>
              <w:ind w:left="0"/>
              <w:jc w:val="both"/>
              <w:rPr>
                <w:rFonts w:cstheme="minorHAnsi"/>
              </w:rPr>
            </w:pPr>
            <w:r w:rsidRPr="00BA47E3">
              <w:rPr>
                <w:rFonts w:cstheme="minorHAnsi"/>
              </w:rPr>
              <w:t>Lugar de Prestación del Servicio</w:t>
            </w:r>
          </w:p>
        </w:tc>
        <w:tc>
          <w:tcPr>
            <w:tcW w:w="6815" w:type="dxa"/>
          </w:tcPr>
          <w:p w:rsidR="00BE31D4" w:rsidRPr="00BA47E3" w:rsidRDefault="00BE31D4" w:rsidP="008C03D8">
            <w:pPr>
              <w:pStyle w:val="Prrafodelista"/>
              <w:ind w:left="0"/>
              <w:jc w:val="both"/>
              <w:rPr>
                <w:rFonts w:cstheme="minorHAnsi"/>
              </w:rPr>
            </w:pPr>
            <w:r w:rsidRPr="00BA47E3">
              <w:rPr>
                <w:rFonts w:cstheme="minorHAnsi"/>
              </w:rPr>
              <w:t>SAIMT – Sede Central</w:t>
            </w:r>
          </w:p>
        </w:tc>
      </w:tr>
      <w:tr w:rsidR="00BE31D4" w:rsidRPr="00BA47E3" w:rsidTr="008D018F">
        <w:tc>
          <w:tcPr>
            <w:tcW w:w="2365" w:type="dxa"/>
          </w:tcPr>
          <w:p w:rsidR="00BE31D4" w:rsidRPr="00BA47E3" w:rsidRDefault="00BE31D4" w:rsidP="008C03D8">
            <w:pPr>
              <w:pStyle w:val="Prrafodelista"/>
              <w:ind w:left="0"/>
              <w:jc w:val="both"/>
              <w:rPr>
                <w:rFonts w:cstheme="minorHAnsi"/>
              </w:rPr>
            </w:pPr>
            <w:r w:rsidRPr="00BA47E3">
              <w:rPr>
                <w:rFonts w:cstheme="minorHAnsi"/>
              </w:rPr>
              <w:t>Duración del Contrato</w:t>
            </w:r>
          </w:p>
        </w:tc>
        <w:tc>
          <w:tcPr>
            <w:tcW w:w="6815" w:type="dxa"/>
          </w:tcPr>
          <w:p w:rsidR="00BE31D4" w:rsidRPr="00BA47E3" w:rsidRDefault="00BE31D4" w:rsidP="008C03D8">
            <w:pPr>
              <w:pStyle w:val="Prrafodelista"/>
              <w:ind w:left="0"/>
              <w:jc w:val="both"/>
              <w:rPr>
                <w:rFonts w:cstheme="minorHAnsi"/>
                <w:b/>
              </w:rPr>
            </w:pPr>
            <w:r w:rsidRPr="00BA47E3">
              <w:rPr>
                <w:rFonts w:cstheme="minorHAnsi"/>
                <w:b/>
              </w:rPr>
              <w:t xml:space="preserve">Inicio: </w:t>
            </w:r>
            <w:r w:rsidR="00C65D16" w:rsidRPr="00C65D16">
              <w:rPr>
                <w:rFonts w:cstheme="minorHAnsi"/>
                <w:color w:val="000000" w:themeColor="text1"/>
              </w:rPr>
              <w:t>18</w:t>
            </w:r>
            <w:r w:rsidR="00235B50" w:rsidRPr="00C65D16">
              <w:rPr>
                <w:rFonts w:cstheme="minorHAnsi"/>
                <w:color w:val="000000" w:themeColor="text1"/>
              </w:rPr>
              <w:t>/0</w:t>
            </w:r>
            <w:r w:rsidR="00C65D16" w:rsidRPr="00C65D16">
              <w:rPr>
                <w:rFonts w:cstheme="minorHAnsi"/>
                <w:color w:val="000000" w:themeColor="text1"/>
              </w:rPr>
              <w:t>9</w:t>
            </w:r>
            <w:r w:rsidR="00235B50" w:rsidRPr="00C65D16">
              <w:rPr>
                <w:rFonts w:cstheme="minorHAnsi"/>
                <w:color w:val="000000" w:themeColor="text1"/>
              </w:rPr>
              <w:t>/2018</w:t>
            </w:r>
          </w:p>
          <w:p w:rsidR="00BE31D4" w:rsidRPr="00BA47E3" w:rsidRDefault="00BE31D4" w:rsidP="008C03D8">
            <w:pPr>
              <w:pStyle w:val="Prrafodelista"/>
              <w:ind w:left="0"/>
              <w:jc w:val="both"/>
              <w:rPr>
                <w:rFonts w:cstheme="minorHAnsi"/>
              </w:rPr>
            </w:pPr>
            <w:r w:rsidRPr="00BA47E3">
              <w:rPr>
                <w:rFonts w:cstheme="minorHAnsi"/>
                <w:b/>
              </w:rPr>
              <w:t>Termino:</w:t>
            </w:r>
            <w:r w:rsidRPr="00BA47E3">
              <w:rPr>
                <w:rFonts w:cstheme="minorHAnsi"/>
              </w:rPr>
              <w:t xml:space="preserve"> Indetermin</w:t>
            </w:r>
            <w:r w:rsidR="00235B50" w:rsidRPr="00BA47E3">
              <w:rPr>
                <w:rFonts w:cstheme="minorHAnsi"/>
              </w:rPr>
              <w:t>ado bajo periodo de prueba de 06</w:t>
            </w:r>
            <w:r w:rsidRPr="00BA47E3">
              <w:rPr>
                <w:rFonts w:cstheme="minorHAnsi"/>
              </w:rPr>
              <w:t xml:space="preserve"> meses por el grado de responsabilidad del puesto (Ver. Art. 10° del T.U.O. DEL D. </w:t>
            </w:r>
            <w:proofErr w:type="spellStart"/>
            <w:r w:rsidRPr="00BA47E3">
              <w:rPr>
                <w:rFonts w:cstheme="minorHAnsi"/>
              </w:rPr>
              <w:t>Leg</w:t>
            </w:r>
            <w:proofErr w:type="spellEnd"/>
            <w:r w:rsidRPr="00BA47E3">
              <w:rPr>
                <w:rFonts w:cstheme="minorHAnsi"/>
              </w:rPr>
              <w:t>. 728 aprobado mediante el D.S. 003 – 97 – TR)</w:t>
            </w:r>
          </w:p>
        </w:tc>
      </w:tr>
      <w:tr w:rsidR="00BE31D4" w:rsidRPr="00BA47E3" w:rsidTr="008D018F">
        <w:tc>
          <w:tcPr>
            <w:tcW w:w="2365" w:type="dxa"/>
          </w:tcPr>
          <w:p w:rsidR="00BE31D4" w:rsidRPr="00BA47E3" w:rsidRDefault="00BE31D4" w:rsidP="008C03D8">
            <w:pPr>
              <w:pStyle w:val="Prrafodelista"/>
              <w:ind w:left="0"/>
              <w:jc w:val="both"/>
              <w:rPr>
                <w:rFonts w:cstheme="minorHAnsi"/>
              </w:rPr>
            </w:pPr>
            <w:r w:rsidRPr="00BA47E3">
              <w:rPr>
                <w:rFonts w:cstheme="minorHAnsi"/>
              </w:rPr>
              <w:t>Remuneración Mensual</w:t>
            </w:r>
          </w:p>
        </w:tc>
        <w:tc>
          <w:tcPr>
            <w:tcW w:w="6815" w:type="dxa"/>
          </w:tcPr>
          <w:p w:rsidR="00BE31D4" w:rsidRPr="00BA47E3" w:rsidRDefault="005A4D91" w:rsidP="00CF698C">
            <w:pPr>
              <w:pStyle w:val="Prrafodelista"/>
              <w:ind w:left="0"/>
              <w:jc w:val="both"/>
              <w:rPr>
                <w:rFonts w:cstheme="minorHAnsi"/>
              </w:rPr>
            </w:pPr>
            <w:r w:rsidRPr="00BA47E3">
              <w:rPr>
                <w:rFonts w:cstheme="minorHAnsi"/>
              </w:rPr>
              <w:t xml:space="preserve">S/. </w:t>
            </w:r>
            <w:r w:rsidR="00CF698C" w:rsidRPr="00BA47E3">
              <w:rPr>
                <w:rFonts w:cstheme="minorHAnsi"/>
              </w:rPr>
              <w:t>1,700</w:t>
            </w:r>
            <w:r w:rsidR="00BE31D4" w:rsidRPr="00BA47E3">
              <w:rPr>
                <w:rFonts w:cstheme="minorHAnsi"/>
              </w:rPr>
              <w:t>.00 Nuevos Soles</w:t>
            </w:r>
          </w:p>
        </w:tc>
      </w:tr>
    </w:tbl>
    <w:p w:rsidR="00587C34" w:rsidRPr="009F4051" w:rsidRDefault="00587C34" w:rsidP="009F4051">
      <w:pPr>
        <w:widowControl w:val="0"/>
        <w:tabs>
          <w:tab w:val="left" w:pos="284"/>
        </w:tabs>
        <w:autoSpaceDE w:val="0"/>
        <w:autoSpaceDN w:val="0"/>
        <w:adjustRightInd w:val="0"/>
        <w:spacing w:after="0"/>
        <w:jc w:val="both"/>
        <w:rPr>
          <w:rFonts w:cstheme="minorHAnsi"/>
          <w:b/>
        </w:rPr>
      </w:pPr>
    </w:p>
    <w:p w:rsidR="00587C34" w:rsidRPr="00BA47E3" w:rsidRDefault="00587C34" w:rsidP="008C03D8">
      <w:pPr>
        <w:pStyle w:val="Prrafodelista"/>
        <w:widowControl w:val="0"/>
        <w:tabs>
          <w:tab w:val="left" w:pos="284"/>
        </w:tabs>
        <w:autoSpaceDE w:val="0"/>
        <w:autoSpaceDN w:val="0"/>
        <w:adjustRightInd w:val="0"/>
        <w:spacing w:after="0"/>
        <w:ind w:left="1080"/>
        <w:jc w:val="both"/>
        <w:rPr>
          <w:rFonts w:cstheme="minorHAnsi"/>
          <w:b/>
        </w:rPr>
      </w:pPr>
    </w:p>
    <w:p w:rsidR="004A3FF0" w:rsidRPr="00BA47E3" w:rsidRDefault="004A3FF0" w:rsidP="008C03D8">
      <w:pPr>
        <w:pStyle w:val="Prrafodelista"/>
        <w:widowControl w:val="0"/>
        <w:tabs>
          <w:tab w:val="left" w:pos="284"/>
        </w:tabs>
        <w:autoSpaceDE w:val="0"/>
        <w:autoSpaceDN w:val="0"/>
        <w:adjustRightInd w:val="0"/>
        <w:spacing w:after="0"/>
        <w:ind w:left="1080"/>
        <w:jc w:val="both"/>
        <w:rPr>
          <w:rFonts w:cstheme="minorHAnsi"/>
          <w:b/>
        </w:rPr>
      </w:pPr>
    </w:p>
    <w:p w:rsidR="00BE31D4" w:rsidRPr="00BA47E3" w:rsidRDefault="00BE31D4" w:rsidP="00CF698C">
      <w:pPr>
        <w:pStyle w:val="Prrafodelista"/>
        <w:widowControl w:val="0"/>
        <w:numPr>
          <w:ilvl w:val="0"/>
          <w:numId w:val="24"/>
        </w:numPr>
        <w:tabs>
          <w:tab w:val="left" w:pos="284"/>
        </w:tabs>
        <w:autoSpaceDE w:val="0"/>
        <w:autoSpaceDN w:val="0"/>
        <w:adjustRightInd w:val="0"/>
        <w:spacing w:after="0"/>
        <w:jc w:val="both"/>
        <w:rPr>
          <w:rFonts w:cstheme="minorHAnsi"/>
          <w:b/>
        </w:rPr>
      </w:pPr>
      <w:r w:rsidRPr="00BA47E3">
        <w:rPr>
          <w:rFonts w:cstheme="minorHAnsi"/>
          <w:b/>
        </w:rPr>
        <w:t>CRONOGRAMA Y ETAPAS DEL PROCESO</w:t>
      </w:r>
    </w:p>
    <w:tbl>
      <w:tblPr>
        <w:tblpPr w:leftFromText="141" w:rightFromText="141" w:bottomFromText="200" w:vertAnchor="text" w:horzAnchor="margin" w:tblpY="14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
        <w:gridCol w:w="24"/>
        <w:gridCol w:w="5018"/>
        <w:gridCol w:w="26"/>
        <w:gridCol w:w="26"/>
        <w:gridCol w:w="18"/>
        <w:gridCol w:w="1727"/>
        <w:gridCol w:w="18"/>
        <w:gridCol w:w="7"/>
        <w:gridCol w:w="1863"/>
      </w:tblGrid>
      <w:tr w:rsidR="00BE31D4" w:rsidRPr="00BA47E3" w:rsidTr="00C32188">
        <w:trPr>
          <w:trHeight w:val="557"/>
        </w:trPr>
        <w:tc>
          <w:tcPr>
            <w:tcW w:w="5382" w:type="dxa"/>
            <w:gridSpan w:val="3"/>
            <w:tcBorders>
              <w:top w:val="single" w:sz="4" w:space="0" w:color="auto"/>
              <w:left w:val="single" w:sz="4" w:space="0" w:color="auto"/>
              <w:bottom w:val="single" w:sz="4" w:space="0" w:color="auto"/>
              <w:right w:val="single" w:sz="4" w:space="0" w:color="auto"/>
            </w:tcBorders>
            <w:hideMark/>
          </w:tcPr>
          <w:p w:rsidR="00C32188" w:rsidRPr="00BA47E3" w:rsidRDefault="00C32188" w:rsidP="00C32188">
            <w:pPr>
              <w:jc w:val="center"/>
              <w:rPr>
                <w:rFonts w:eastAsiaTheme="minorEastAsia" w:cstheme="minorHAnsi"/>
                <w:b/>
                <w:sz w:val="2"/>
                <w:lang w:eastAsia="es-PE"/>
              </w:rPr>
            </w:pPr>
          </w:p>
          <w:p w:rsidR="00BE31D4" w:rsidRPr="00BA47E3" w:rsidRDefault="00BE31D4" w:rsidP="00C32188">
            <w:pPr>
              <w:jc w:val="center"/>
              <w:rPr>
                <w:rFonts w:eastAsiaTheme="minorEastAsia" w:cstheme="minorHAnsi"/>
                <w:b/>
                <w:lang w:eastAsia="es-PE"/>
              </w:rPr>
            </w:pPr>
            <w:r w:rsidRPr="00BA47E3">
              <w:rPr>
                <w:rFonts w:eastAsiaTheme="minorEastAsia" w:cstheme="minorHAnsi"/>
                <w:b/>
                <w:lang w:eastAsia="es-PE"/>
              </w:rPr>
              <w:t>ETAPAS DEL PROCESO</w:t>
            </w:r>
          </w:p>
        </w:tc>
        <w:tc>
          <w:tcPr>
            <w:tcW w:w="1815" w:type="dxa"/>
            <w:gridSpan w:val="5"/>
            <w:tcBorders>
              <w:top w:val="single" w:sz="4" w:space="0" w:color="auto"/>
              <w:left w:val="single" w:sz="4" w:space="0" w:color="auto"/>
              <w:bottom w:val="single" w:sz="4" w:space="0" w:color="auto"/>
              <w:right w:val="single" w:sz="4" w:space="0" w:color="auto"/>
            </w:tcBorders>
            <w:hideMark/>
          </w:tcPr>
          <w:p w:rsidR="00C32188" w:rsidRPr="00BA47E3" w:rsidRDefault="00C32188" w:rsidP="00C32188">
            <w:pPr>
              <w:jc w:val="center"/>
              <w:rPr>
                <w:rFonts w:eastAsiaTheme="minorEastAsia" w:cstheme="minorHAnsi"/>
                <w:b/>
                <w:sz w:val="2"/>
                <w:lang w:eastAsia="es-PE"/>
              </w:rPr>
            </w:pPr>
          </w:p>
          <w:p w:rsidR="00BE31D4" w:rsidRPr="00BA47E3" w:rsidRDefault="00BE31D4" w:rsidP="00C32188">
            <w:pPr>
              <w:jc w:val="center"/>
              <w:rPr>
                <w:rFonts w:eastAsiaTheme="minorEastAsia" w:cstheme="minorHAnsi"/>
                <w:b/>
                <w:lang w:eastAsia="es-PE"/>
              </w:rPr>
            </w:pPr>
            <w:r w:rsidRPr="00BA47E3">
              <w:rPr>
                <w:rFonts w:eastAsiaTheme="minorEastAsia" w:cstheme="minorHAnsi"/>
                <w:b/>
                <w:lang w:eastAsia="es-PE"/>
              </w:rPr>
              <w:t>CRONOGRAMA</w:t>
            </w:r>
          </w:p>
        </w:tc>
        <w:tc>
          <w:tcPr>
            <w:tcW w:w="1870" w:type="dxa"/>
            <w:gridSpan w:val="2"/>
            <w:tcBorders>
              <w:top w:val="single" w:sz="4" w:space="0" w:color="auto"/>
              <w:left w:val="single" w:sz="4" w:space="0" w:color="auto"/>
              <w:bottom w:val="single" w:sz="4" w:space="0" w:color="auto"/>
              <w:right w:val="single" w:sz="4" w:space="0" w:color="auto"/>
            </w:tcBorders>
            <w:hideMark/>
          </w:tcPr>
          <w:p w:rsidR="00BE31D4" w:rsidRPr="00BA47E3" w:rsidRDefault="00BE31D4" w:rsidP="00C32188">
            <w:pPr>
              <w:jc w:val="center"/>
              <w:rPr>
                <w:rFonts w:eastAsiaTheme="minorEastAsia" w:cstheme="minorHAnsi"/>
                <w:b/>
                <w:lang w:eastAsia="es-PE"/>
              </w:rPr>
            </w:pPr>
            <w:r w:rsidRPr="00BA47E3">
              <w:rPr>
                <w:rFonts w:eastAsiaTheme="minorEastAsia" w:cstheme="minorHAnsi"/>
                <w:b/>
                <w:lang w:eastAsia="es-PE"/>
              </w:rPr>
              <w:t>ÁREA RESPONSABLE</w:t>
            </w:r>
          </w:p>
        </w:tc>
      </w:tr>
      <w:tr w:rsidR="00BE31D4" w:rsidRPr="00BA47E3" w:rsidTr="00C32188">
        <w:trPr>
          <w:trHeight w:val="328"/>
        </w:trPr>
        <w:tc>
          <w:tcPr>
            <w:tcW w:w="5382" w:type="dxa"/>
            <w:gridSpan w:val="3"/>
            <w:tcBorders>
              <w:top w:val="single" w:sz="4" w:space="0" w:color="auto"/>
              <w:left w:val="single" w:sz="4" w:space="0" w:color="auto"/>
              <w:bottom w:val="single" w:sz="4" w:space="0" w:color="auto"/>
              <w:right w:val="single" w:sz="4" w:space="0" w:color="auto"/>
            </w:tcBorders>
            <w:hideMark/>
          </w:tcPr>
          <w:p w:rsidR="00BE31D4" w:rsidRPr="00BA47E3" w:rsidRDefault="00BE31D4" w:rsidP="008C03D8">
            <w:pPr>
              <w:jc w:val="both"/>
              <w:rPr>
                <w:rFonts w:eastAsiaTheme="minorEastAsia" w:cstheme="minorHAnsi"/>
                <w:lang w:eastAsia="es-PE"/>
              </w:rPr>
            </w:pPr>
            <w:r w:rsidRPr="00BA47E3">
              <w:rPr>
                <w:rFonts w:eastAsiaTheme="minorEastAsia" w:cstheme="minorHAnsi"/>
                <w:lang w:eastAsia="es-PE"/>
              </w:rPr>
              <w:t>Aprobación de la Convocatoria</w:t>
            </w:r>
          </w:p>
        </w:tc>
        <w:tc>
          <w:tcPr>
            <w:tcW w:w="1815" w:type="dxa"/>
            <w:gridSpan w:val="5"/>
            <w:tcBorders>
              <w:top w:val="single" w:sz="4" w:space="0" w:color="auto"/>
              <w:left w:val="single" w:sz="4" w:space="0" w:color="auto"/>
              <w:bottom w:val="single" w:sz="4" w:space="0" w:color="auto"/>
              <w:right w:val="single" w:sz="4" w:space="0" w:color="auto"/>
            </w:tcBorders>
            <w:hideMark/>
          </w:tcPr>
          <w:p w:rsidR="00BE31D4" w:rsidRPr="00BA47E3" w:rsidRDefault="009D0FFB" w:rsidP="008A34A5">
            <w:pPr>
              <w:jc w:val="center"/>
              <w:rPr>
                <w:rFonts w:eastAsiaTheme="minorEastAsia" w:cstheme="minorHAnsi"/>
                <w:lang w:eastAsia="es-PE"/>
              </w:rPr>
            </w:pPr>
            <w:r w:rsidRPr="00BA47E3">
              <w:rPr>
                <w:rFonts w:eastAsiaTheme="minorEastAsia" w:cstheme="minorHAnsi"/>
                <w:lang w:eastAsia="es-PE"/>
              </w:rPr>
              <w:t>16</w:t>
            </w:r>
            <w:r w:rsidR="00235B50" w:rsidRPr="00BA47E3">
              <w:rPr>
                <w:rFonts w:eastAsiaTheme="minorEastAsia" w:cstheme="minorHAnsi"/>
                <w:lang w:eastAsia="es-PE"/>
              </w:rPr>
              <w:t>/</w:t>
            </w:r>
            <w:r w:rsidRPr="00BA47E3">
              <w:rPr>
                <w:rFonts w:eastAsiaTheme="minorEastAsia" w:cstheme="minorHAnsi"/>
                <w:lang w:eastAsia="es-PE"/>
              </w:rPr>
              <w:t>08</w:t>
            </w:r>
            <w:r w:rsidR="00235B50" w:rsidRPr="00BA47E3">
              <w:rPr>
                <w:rFonts w:eastAsiaTheme="minorEastAsia" w:cstheme="minorHAnsi"/>
                <w:lang w:eastAsia="es-PE"/>
              </w:rPr>
              <w:t>/201</w:t>
            </w:r>
            <w:r w:rsidR="008A34A5" w:rsidRPr="00BA47E3">
              <w:rPr>
                <w:rFonts w:eastAsiaTheme="minorEastAsia" w:cstheme="minorHAnsi"/>
                <w:lang w:eastAsia="es-PE"/>
              </w:rPr>
              <w:t>8</w:t>
            </w:r>
          </w:p>
        </w:tc>
        <w:tc>
          <w:tcPr>
            <w:tcW w:w="1870" w:type="dxa"/>
            <w:gridSpan w:val="2"/>
            <w:tcBorders>
              <w:top w:val="single" w:sz="4" w:space="0" w:color="auto"/>
              <w:left w:val="single" w:sz="4" w:space="0" w:color="auto"/>
              <w:bottom w:val="single" w:sz="4" w:space="0" w:color="auto"/>
              <w:right w:val="single" w:sz="4" w:space="0" w:color="auto"/>
            </w:tcBorders>
            <w:hideMark/>
          </w:tcPr>
          <w:p w:rsidR="00BE31D4" w:rsidRPr="00BA47E3" w:rsidRDefault="00235B50" w:rsidP="00C32188">
            <w:pPr>
              <w:jc w:val="center"/>
              <w:rPr>
                <w:rFonts w:eastAsiaTheme="minorEastAsia" w:cstheme="minorHAnsi"/>
                <w:lang w:eastAsia="es-PE"/>
              </w:rPr>
            </w:pPr>
            <w:r w:rsidRPr="00BA47E3">
              <w:rPr>
                <w:rFonts w:eastAsiaTheme="minorEastAsia" w:cstheme="minorHAnsi"/>
                <w:lang w:eastAsia="es-PE"/>
              </w:rPr>
              <w:t>Unidad de Personal</w:t>
            </w:r>
          </w:p>
        </w:tc>
      </w:tr>
      <w:tr w:rsidR="00235B50" w:rsidRPr="00BA47E3" w:rsidTr="00C32188">
        <w:trPr>
          <w:trHeight w:val="328"/>
        </w:trPr>
        <w:tc>
          <w:tcPr>
            <w:tcW w:w="5382" w:type="dxa"/>
            <w:gridSpan w:val="3"/>
            <w:tcBorders>
              <w:top w:val="single" w:sz="4" w:space="0" w:color="auto"/>
              <w:left w:val="single" w:sz="4" w:space="0" w:color="auto"/>
              <w:bottom w:val="single" w:sz="4" w:space="0" w:color="auto"/>
              <w:right w:val="single" w:sz="4" w:space="0" w:color="auto"/>
            </w:tcBorders>
          </w:tcPr>
          <w:p w:rsidR="00777597" w:rsidRPr="00BA47E3" w:rsidRDefault="00235B50" w:rsidP="008C03D8">
            <w:pPr>
              <w:jc w:val="both"/>
              <w:rPr>
                <w:rFonts w:cstheme="minorHAnsi"/>
              </w:rPr>
            </w:pPr>
            <w:r w:rsidRPr="00BA47E3">
              <w:rPr>
                <w:rFonts w:cstheme="minorHAnsi"/>
              </w:rPr>
              <w:lastRenderedPageBreak/>
              <w:t>Publicación del proceso en el Servicio Nacional del Empleo del Ministerio de Trabajo</w:t>
            </w:r>
          </w:p>
        </w:tc>
        <w:tc>
          <w:tcPr>
            <w:tcW w:w="1815" w:type="dxa"/>
            <w:gridSpan w:val="5"/>
            <w:tcBorders>
              <w:top w:val="single" w:sz="4" w:space="0" w:color="auto"/>
              <w:left w:val="single" w:sz="4" w:space="0" w:color="auto"/>
              <w:bottom w:val="single" w:sz="4" w:space="0" w:color="auto"/>
              <w:right w:val="single" w:sz="4" w:space="0" w:color="auto"/>
            </w:tcBorders>
          </w:tcPr>
          <w:p w:rsidR="00235B50" w:rsidRPr="00BA47E3" w:rsidRDefault="009F4B97" w:rsidP="008A34A5">
            <w:pPr>
              <w:jc w:val="center"/>
              <w:rPr>
                <w:rFonts w:eastAsiaTheme="minorEastAsia" w:cstheme="minorHAnsi"/>
                <w:lang w:eastAsia="es-PE"/>
              </w:rPr>
            </w:pPr>
            <w:r w:rsidRPr="00BA47E3">
              <w:rPr>
                <w:rFonts w:eastAsiaTheme="minorEastAsia" w:cstheme="minorHAnsi"/>
                <w:lang w:eastAsia="es-PE"/>
              </w:rPr>
              <w:t xml:space="preserve">Del </w:t>
            </w:r>
            <w:r w:rsidR="009D0FFB" w:rsidRPr="00BA47E3">
              <w:rPr>
                <w:rFonts w:eastAsiaTheme="minorEastAsia" w:cstheme="minorHAnsi"/>
                <w:lang w:eastAsia="es-PE"/>
              </w:rPr>
              <w:t>18</w:t>
            </w:r>
            <w:r w:rsidRPr="00BA47E3">
              <w:rPr>
                <w:rFonts w:eastAsiaTheme="minorEastAsia" w:cstheme="minorHAnsi"/>
                <w:lang w:eastAsia="es-PE"/>
              </w:rPr>
              <w:t>/</w:t>
            </w:r>
            <w:r w:rsidR="009D0FFB" w:rsidRPr="00BA47E3">
              <w:rPr>
                <w:rFonts w:eastAsiaTheme="minorEastAsia" w:cstheme="minorHAnsi"/>
                <w:lang w:eastAsia="es-PE"/>
              </w:rPr>
              <w:t>08</w:t>
            </w:r>
            <w:r w:rsidRPr="00BA47E3">
              <w:rPr>
                <w:rFonts w:eastAsiaTheme="minorEastAsia" w:cstheme="minorHAnsi"/>
                <w:lang w:eastAsia="es-PE"/>
              </w:rPr>
              <w:t>/201</w:t>
            </w:r>
            <w:r w:rsidR="008A34A5" w:rsidRPr="00BA47E3">
              <w:rPr>
                <w:rFonts w:eastAsiaTheme="minorEastAsia" w:cstheme="minorHAnsi"/>
                <w:lang w:eastAsia="es-PE"/>
              </w:rPr>
              <w:t>8</w:t>
            </w:r>
            <w:r w:rsidRPr="00BA47E3">
              <w:rPr>
                <w:rFonts w:eastAsiaTheme="minorEastAsia" w:cstheme="minorHAnsi"/>
                <w:lang w:eastAsia="es-PE"/>
              </w:rPr>
              <w:t xml:space="preserve"> al </w:t>
            </w:r>
            <w:r w:rsidR="009D0FFB" w:rsidRPr="00BA47E3">
              <w:rPr>
                <w:rFonts w:eastAsiaTheme="minorEastAsia" w:cstheme="minorHAnsi"/>
                <w:lang w:eastAsia="es-PE"/>
              </w:rPr>
              <w:t>03</w:t>
            </w:r>
            <w:r w:rsidRPr="00BA47E3">
              <w:rPr>
                <w:rFonts w:eastAsiaTheme="minorEastAsia" w:cstheme="minorHAnsi"/>
                <w:lang w:eastAsia="es-PE"/>
              </w:rPr>
              <w:t>/</w:t>
            </w:r>
            <w:r w:rsidR="009D0FFB" w:rsidRPr="00BA47E3">
              <w:rPr>
                <w:rFonts w:eastAsiaTheme="minorEastAsia" w:cstheme="minorHAnsi"/>
                <w:lang w:eastAsia="es-PE"/>
              </w:rPr>
              <w:t>09</w:t>
            </w:r>
            <w:r w:rsidRPr="00BA47E3">
              <w:rPr>
                <w:rFonts w:eastAsiaTheme="minorEastAsia" w:cstheme="minorHAnsi"/>
                <w:lang w:eastAsia="es-PE"/>
              </w:rPr>
              <w:t>/201</w:t>
            </w:r>
            <w:r w:rsidR="008A34A5" w:rsidRPr="00BA47E3">
              <w:rPr>
                <w:rFonts w:eastAsiaTheme="minorEastAsia" w:cstheme="minorHAnsi"/>
                <w:lang w:eastAsia="es-PE"/>
              </w:rPr>
              <w:t>8</w:t>
            </w:r>
          </w:p>
        </w:tc>
        <w:tc>
          <w:tcPr>
            <w:tcW w:w="1870" w:type="dxa"/>
            <w:gridSpan w:val="2"/>
            <w:tcBorders>
              <w:top w:val="single" w:sz="4" w:space="0" w:color="auto"/>
              <w:left w:val="single" w:sz="4" w:space="0" w:color="auto"/>
              <w:bottom w:val="single" w:sz="4" w:space="0" w:color="auto"/>
              <w:right w:val="single" w:sz="4" w:space="0" w:color="auto"/>
            </w:tcBorders>
          </w:tcPr>
          <w:p w:rsidR="00235B50" w:rsidRPr="00BA47E3" w:rsidRDefault="009F4B97" w:rsidP="00C32188">
            <w:pPr>
              <w:jc w:val="center"/>
              <w:rPr>
                <w:rFonts w:eastAsiaTheme="minorEastAsia" w:cstheme="minorHAnsi"/>
                <w:lang w:eastAsia="es-PE"/>
              </w:rPr>
            </w:pPr>
            <w:r w:rsidRPr="00BA47E3">
              <w:rPr>
                <w:rFonts w:eastAsiaTheme="minorEastAsia" w:cstheme="minorHAnsi"/>
                <w:lang w:eastAsia="es-PE"/>
              </w:rPr>
              <w:t>Unidad de Personal</w:t>
            </w:r>
          </w:p>
        </w:tc>
      </w:tr>
      <w:tr w:rsidR="00BE31D4" w:rsidRPr="00BA47E3" w:rsidTr="00C32188">
        <w:trPr>
          <w:trHeight w:val="264"/>
        </w:trPr>
        <w:tc>
          <w:tcPr>
            <w:tcW w:w="9067" w:type="dxa"/>
            <w:gridSpan w:val="10"/>
            <w:tcBorders>
              <w:top w:val="single" w:sz="4" w:space="0" w:color="auto"/>
              <w:left w:val="single" w:sz="4" w:space="0" w:color="auto"/>
              <w:bottom w:val="single" w:sz="4" w:space="0" w:color="auto"/>
              <w:right w:val="single" w:sz="4" w:space="0" w:color="auto"/>
            </w:tcBorders>
          </w:tcPr>
          <w:p w:rsidR="00BE31D4" w:rsidRPr="00BA47E3" w:rsidRDefault="00BE31D4" w:rsidP="008C03D8">
            <w:pPr>
              <w:jc w:val="both"/>
              <w:rPr>
                <w:rFonts w:eastAsiaTheme="minorEastAsia" w:cstheme="minorHAnsi"/>
                <w:b/>
                <w:lang w:eastAsia="es-PE"/>
              </w:rPr>
            </w:pPr>
            <w:r w:rsidRPr="00BA47E3">
              <w:rPr>
                <w:rFonts w:eastAsiaTheme="minorEastAsia" w:cstheme="minorHAnsi"/>
                <w:b/>
                <w:lang w:eastAsia="es-PE"/>
              </w:rPr>
              <w:t>CONVOCATORIA</w:t>
            </w:r>
          </w:p>
        </w:tc>
      </w:tr>
      <w:tr w:rsidR="00BE31D4" w:rsidRPr="00BA47E3" w:rsidTr="00C32188">
        <w:trPr>
          <w:trHeight w:val="460"/>
        </w:trPr>
        <w:tc>
          <w:tcPr>
            <w:tcW w:w="364" w:type="dxa"/>
            <w:gridSpan w:val="2"/>
            <w:tcBorders>
              <w:top w:val="single" w:sz="4" w:space="0" w:color="auto"/>
              <w:left w:val="single" w:sz="4" w:space="0" w:color="auto"/>
              <w:bottom w:val="single" w:sz="4" w:space="0" w:color="auto"/>
              <w:right w:val="single" w:sz="4" w:space="0" w:color="auto"/>
            </w:tcBorders>
            <w:hideMark/>
          </w:tcPr>
          <w:p w:rsidR="00BE31D4" w:rsidRPr="00BA47E3" w:rsidRDefault="00BE31D4" w:rsidP="008C03D8">
            <w:pPr>
              <w:jc w:val="both"/>
              <w:rPr>
                <w:rFonts w:eastAsiaTheme="minorEastAsia" w:cstheme="minorHAnsi"/>
                <w:lang w:eastAsia="es-PE"/>
              </w:rPr>
            </w:pPr>
            <w:r w:rsidRPr="00BA47E3">
              <w:rPr>
                <w:rFonts w:eastAsiaTheme="minorEastAsia" w:cstheme="minorHAnsi"/>
                <w:lang w:eastAsia="es-PE"/>
              </w:rPr>
              <w:t>1</w:t>
            </w:r>
          </w:p>
        </w:tc>
        <w:tc>
          <w:tcPr>
            <w:tcW w:w="5088" w:type="dxa"/>
            <w:gridSpan w:val="4"/>
            <w:tcBorders>
              <w:top w:val="single" w:sz="4" w:space="0" w:color="auto"/>
              <w:left w:val="single" w:sz="4" w:space="0" w:color="auto"/>
              <w:bottom w:val="single" w:sz="4" w:space="0" w:color="auto"/>
              <w:right w:val="single" w:sz="4" w:space="0" w:color="auto"/>
            </w:tcBorders>
            <w:hideMark/>
          </w:tcPr>
          <w:p w:rsidR="00BE31D4" w:rsidRPr="00BA47E3" w:rsidRDefault="00BE31D4" w:rsidP="008C03D8">
            <w:pPr>
              <w:jc w:val="both"/>
              <w:rPr>
                <w:rFonts w:eastAsiaTheme="minorEastAsia" w:cstheme="minorHAnsi"/>
                <w:lang w:eastAsia="es-PE"/>
              </w:rPr>
            </w:pPr>
            <w:r w:rsidRPr="00BA47E3">
              <w:rPr>
                <w:rFonts w:eastAsiaTheme="minorEastAsia" w:cstheme="minorHAnsi"/>
                <w:lang w:eastAsia="es-PE"/>
              </w:rPr>
              <w:t xml:space="preserve">Publicación de la Convocatoria </w:t>
            </w:r>
            <w:r w:rsidR="006C613C">
              <w:rPr>
                <w:rFonts w:eastAsiaTheme="minorEastAsia" w:cstheme="minorHAnsi"/>
                <w:lang w:eastAsia="es-PE"/>
              </w:rPr>
              <w:t>en la página w</w:t>
            </w:r>
            <w:r w:rsidRPr="00BA47E3">
              <w:rPr>
                <w:rFonts w:eastAsiaTheme="minorEastAsia" w:cstheme="minorHAnsi"/>
                <w:lang w:eastAsia="es-PE"/>
              </w:rPr>
              <w:t>eb del SAIMT.</w:t>
            </w:r>
          </w:p>
        </w:tc>
        <w:tc>
          <w:tcPr>
            <w:tcW w:w="1745" w:type="dxa"/>
            <w:gridSpan w:val="2"/>
            <w:tcBorders>
              <w:top w:val="single" w:sz="4" w:space="0" w:color="auto"/>
              <w:left w:val="single" w:sz="4" w:space="0" w:color="auto"/>
              <w:bottom w:val="single" w:sz="4" w:space="0" w:color="auto"/>
              <w:right w:val="single" w:sz="4" w:space="0" w:color="auto"/>
            </w:tcBorders>
            <w:hideMark/>
          </w:tcPr>
          <w:p w:rsidR="00BE31D4" w:rsidRPr="00BA47E3" w:rsidRDefault="00BE31D4" w:rsidP="008A73FB">
            <w:pPr>
              <w:jc w:val="center"/>
              <w:rPr>
                <w:rFonts w:eastAsiaTheme="minorEastAsia" w:cstheme="minorHAnsi"/>
                <w:lang w:eastAsia="es-PE"/>
              </w:rPr>
            </w:pPr>
            <w:r w:rsidRPr="00BA47E3">
              <w:rPr>
                <w:rFonts w:eastAsiaTheme="minorEastAsia" w:cstheme="minorHAnsi"/>
                <w:lang w:eastAsia="es-PE"/>
              </w:rPr>
              <w:t xml:space="preserve">Del </w:t>
            </w:r>
            <w:r w:rsidR="009619E0" w:rsidRPr="00BA47E3">
              <w:rPr>
                <w:rFonts w:eastAsiaTheme="minorEastAsia" w:cstheme="minorHAnsi"/>
                <w:lang w:eastAsia="es-PE"/>
              </w:rPr>
              <w:t>04</w:t>
            </w:r>
            <w:r w:rsidR="009F4B97" w:rsidRPr="00BA47E3">
              <w:rPr>
                <w:rFonts w:eastAsiaTheme="minorEastAsia" w:cstheme="minorHAnsi"/>
                <w:lang w:eastAsia="es-PE"/>
              </w:rPr>
              <w:t>/</w:t>
            </w:r>
            <w:r w:rsidR="009619E0" w:rsidRPr="00BA47E3">
              <w:rPr>
                <w:rFonts w:eastAsiaTheme="minorEastAsia" w:cstheme="minorHAnsi"/>
                <w:lang w:eastAsia="es-PE"/>
              </w:rPr>
              <w:t>09</w:t>
            </w:r>
            <w:r w:rsidR="009F4B97" w:rsidRPr="00BA47E3">
              <w:rPr>
                <w:rFonts w:eastAsiaTheme="minorEastAsia" w:cstheme="minorHAnsi"/>
                <w:lang w:eastAsia="es-PE"/>
              </w:rPr>
              <w:t>/201</w:t>
            </w:r>
            <w:r w:rsidR="008A34A5" w:rsidRPr="00BA47E3">
              <w:rPr>
                <w:rFonts w:eastAsiaTheme="minorEastAsia" w:cstheme="minorHAnsi"/>
                <w:lang w:eastAsia="es-PE"/>
              </w:rPr>
              <w:t>8</w:t>
            </w:r>
            <w:r w:rsidRPr="00BA47E3">
              <w:rPr>
                <w:rFonts w:eastAsiaTheme="minorEastAsia" w:cstheme="minorHAnsi"/>
                <w:lang w:eastAsia="es-PE"/>
              </w:rPr>
              <w:t xml:space="preserve"> al </w:t>
            </w:r>
            <w:r w:rsidR="00CA43A3">
              <w:rPr>
                <w:rFonts w:eastAsiaTheme="minorEastAsia" w:cstheme="minorHAnsi"/>
                <w:lang w:eastAsia="es-PE"/>
              </w:rPr>
              <w:t>10</w:t>
            </w:r>
            <w:r w:rsidR="009F4B97" w:rsidRPr="00BA47E3">
              <w:rPr>
                <w:rFonts w:eastAsiaTheme="minorEastAsia" w:cstheme="minorHAnsi"/>
                <w:lang w:eastAsia="es-PE"/>
              </w:rPr>
              <w:t>/</w:t>
            </w:r>
            <w:r w:rsidR="00B23FB0" w:rsidRPr="00BA47E3">
              <w:rPr>
                <w:rFonts w:eastAsiaTheme="minorEastAsia" w:cstheme="minorHAnsi"/>
                <w:lang w:eastAsia="es-PE"/>
              </w:rPr>
              <w:t>09</w:t>
            </w:r>
            <w:r w:rsidR="009F4B97" w:rsidRPr="00BA47E3">
              <w:rPr>
                <w:rFonts w:eastAsiaTheme="minorEastAsia" w:cstheme="minorHAnsi"/>
                <w:lang w:eastAsia="es-PE"/>
              </w:rPr>
              <w:t>/201</w:t>
            </w:r>
            <w:r w:rsidR="008A73FB" w:rsidRPr="00BA47E3">
              <w:rPr>
                <w:rFonts w:eastAsiaTheme="minorEastAsia" w:cstheme="minorHAnsi"/>
                <w:lang w:eastAsia="es-PE"/>
              </w:rPr>
              <w:t>8</w:t>
            </w:r>
          </w:p>
        </w:tc>
        <w:tc>
          <w:tcPr>
            <w:tcW w:w="1870" w:type="dxa"/>
            <w:gridSpan w:val="2"/>
            <w:tcBorders>
              <w:top w:val="single" w:sz="4" w:space="0" w:color="auto"/>
              <w:left w:val="single" w:sz="4" w:space="0" w:color="auto"/>
              <w:bottom w:val="single" w:sz="4" w:space="0" w:color="auto"/>
              <w:right w:val="single" w:sz="4" w:space="0" w:color="auto"/>
            </w:tcBorders>
          </w:tcPr>
          <w:p w:rsidR="00BE31D4" w:rsidRPr="00BA47E3" w:rsidRDefault="00BE31D4" w:rsidP="00C32188">
            <w:pPr>
              <w:jc w:val="center"/>
              <w:rPr>
                <w:rFonts w:eastAsiaTheme="minorEastAsia" w:cstheme="minorHAnsi"/>
                <w:lang w:eastAsia="es-PE"/>
              </w:rPr>
            </w:pPr>
            <w:r w:rsidRPr="00BA47E3">
              <w:rPr>
                <w:rFonts w:eastAsiaTheme="minorEastAsia" w:cstheme="minorHAnsi"/>
                <w:lang w:eastAsia="es-PE"/>
              </w:rPr>
              <w:t>Unidad de Personal</w:t>
            </w:r>
          </w:p>
        </w:tc>
      </w:tr>
      <w:tr w:rsidR="00BE31D4" w:rsidRPr="00BA47E3" w:rsidTr="00C32188">
        <w:trPr>
          <w:trHeight w:val="694"/>
        </w:trPr>
        <w:tc>
          <w:tcPr>
            <w:tcW w:w="364" w:type="dxa"/>
            <w:gridSpan w:val="2"/>
            <w:tcBorders>
              <w:top w:val="single" w:sz="4" w:space="0" w:color="auto"/>
              <w:left w:val="single" w:sz="4" w:space="0" w:color="auto"/>
              <w:bottom w:val="single" w:sz="4" w:space="0" w:color="auto"/>
              <w:right w:val="single" w:sz="4" w:space="0" w:color="auto"/>
            </w:tcBorders>
            <w:hideMark/>
          </w:tcPr>
          <w:p w:rsidR="00BE31D4" w:rsidRPr="00BA47E3" w:rsidRDefault="00BE31D4" w:rsidP="008C03D8">
            <w:pPr>
              <w:jc w:val="both"/>
              <w:rPr>
                <w:rFonts w:eastAsiaTheme="minorEastAsia" w:cstheme="minorHAnsi"/>
                <w:lang w:eastAsia="es-PE"/>
              </w:rPr>
            </w:pPr>
            <w:r w:rsidRPr="00BA47E3">
              <w:rPr>
                <w:rFonts w:eastAsiaTheme="minorEastAsia" w:cstheme="minorHAnsi"/>
                <w:lang w:eastAsia="es-PE"/>
              </w:rPr>
              <w:t>2</w:t>
            </w:r>
          </w:p>
        </w:tc>
        <w:tc>
          <w:tcPr>
            <w:tcW w:w="5088" w:type="dxa"/>
            <w:gridSpan w:val="4"/>
            <w:tcBorders>
              <w:top w:val="single" w:sz="4" w:space="0" w:color="auto"/>
              <w:left w:val="single" w:sz="4" w:space="0" w:color="auto"/>
              <w:bottom w:val="single" w:sz="4" w:space="0" w:color="auto"/>
              <w:right w:val="single" w:sz="4" w:space="0" w:color="auto"/>
            </w:tcBorders>
            <w:hideMark/>
          </w:tcPr>
          <w:p w:rsidR="00BE31D4" w:rsidRPr="00BA47E3" w:rsidRDefault="009F4B97" w:rsidP="00C32188">
            <w:pPr>
              <w:jc w:val="both"/>
              <w:rPr>
                <w:rFonts w:eastAsiaTheme="minorEastAsia" w:cstheme="minorHAnsi"/>
                <w:lang w:eastAsia="es-PE"/>
              </w:rPr>
            </w:pPr>
            <w:r w:rsidRPr="00BA47E3">
              <w:rPr>
                <w:rFonts w:cstheme="minorHAnsi"/>
              </w:rPr>
              <w:t xml:space="preserve">Presentación de la hoja </w:t>
            </w:r>
            <w:r w:rsidR="000D042E">
              <w:rPr>
                <w:rFonts w:cstheme="minorHAnsi"/>
              </w:rPr>
              <w:t>de vida en  Jirón Bolívar N° 562</w:t>
            </w:r>
            <w:r w:rsidR="006C613C">
              <w:rPr>
                <w:rFonts w:cstheme="minorHAnsi"/>
              </w:rPr>
              <w:t xml:space="preserve">, </w:t>
            </w:r>
            <w:r w:rsidRPr="00BA47E3">
              <w:rPr>
                <w:rFonts w:cstheme="minorHAnsi"/>
              </w:rPr>
              <w:t>en mesa de partes, en horario de oficina de 7:30 am a  3:00 p.m.</w:t>
            </w:r>
            <w:r w:rsidRPr="00BA47E3">
              <w:rPr>
                <w:rFonts w:eastAsiaTheme="minorEastAsia" w:cstheme="minorHAnsi"/>
                <w:lang w:eastAsia="es-PE"/>
              </w:rPr>
              <w:t xml:space="preserve"> </w:t>
            </w:r>
          </w:p>
        </w:tc>
        <w:tc>
          <w:tcPr>
            <w:tcW w:w="1745" w:type="dxa"/>
            <w:gridSpan w:val="2"/>
            <w:tcBorders>
              <w:top w:val="single" w:sz="4" w:space="0" w:color="auto"/>
              <w:left w:val="single" w:sz="4" w:space="0" w:color="auto"/>
              <w:bottom w:val="single" w:sz="4" w:space="0" w:color="auto"/>
              <w:right w:val="single" w:sz="4" w:space="0" w:color="auto"/>
            </w:tcBorders>
            <w:hideMark/>
          </w:tcPr>
          <w:p w:rsidR="00BE31D4" w:rsidRPr="00BA47E3" w:rsidRDefault="009F4B97" w:rsidP="008E31A6">
            <w:pPr>
              <w:jc w:val="center"/>
              <w:rPr>
                <w:rFonts w:eastAsiaTheme="minorEastAsia" w:cstheme="minorHAnsi"/>
                <w:lang w:eastAsia="es-PE"/>
              </w:rPr>
            </w:pPr>
            <w:r w:rsidRPr="00BA47E3">
              <w:rPr>
                <w:rFonts w:eastAsiaTheme="minorEastAsia" w:cstheme="minorHAnsi"/>
                <w:lang w:eastAsia="es-PE"/>
              </w:rPr>
              <w:t xml:space="preserve">Del </w:t>
            </w:r>
            <w:r w:rsidR="00CA43A3">
              <w:rPr>
                <w:rFonts w:eastAsiaTheme="minorEastAsia" w:cstheme="minorHAnsi"/>
                <w:lang w:eastAsia="es-PE"/>
              </w:rPr>
              <w:t>11</w:t>
            </w:r>
            <w:r w:rsidRPr="00BA47E3">
              <w:rPr>
                <w:rFonts w:eastAsiaTheme="minorEastAsia" w:cstheme="minorHAnsi"/>
                <w:lang w:eastAsia="es-PE"/>
              </w:rPr>
              <w:t>/</w:t>
            </w:r>
            <w:r w:rsidR="00B23FB0" w:rsidRPr="00BA47E3">
              <w:rPr>
                <w:rFonts w:eastAsiaTheme="minorEastAsia" w:cstheme="minorHAnsi"/>
                <w:lang w:eastAsia="es-PE"/>
              </w:rPr>
              <w:t>09</w:t>
            </w:r>
            <w:r w:rsidRPr="00BA47E3">
              <w:rPr>
                <w:rFonts w:eastAsiaTheme="minorEastAsia" w:cstheme="minorHAnsi"/>
                <w:lang w:eastAsia="es-PE"/>
              </w:rPr>
              <w:t>/201</w:t>
            </w:r>
            <w:r w:rsidR="008A34A5" w:rsidRPr="00BA47E3">
              <w:rPr>
                <w:rFonts w:eastAsiaTheme="minorEastAsia" w:cstheme="minorHAnsi"/>
                <w:lang w:eastAsia="es-PE"/>
              </w:rPr>
              <w:t>8</w:t>
            </w:r>
          </w:p>
        </w:tc>
        <w:tc>
          <w:tcPr>
            <w:tcW w:w="1870" w:type="dxa"/>
            <w:gridSpan w:val="2"/>
            <w:tcBorders>
              <w:top w:val="single" w:sz="4" w:space="0" w:color="auto"/>
              <w:left w:val="single" w:sz="4" w:space="0" w:color="auto"/>
              <w:bottom w:val="single" w:sz="4" w:space="0" w:color="auto"/>
              <w:right w:val="single" w:sz="4" w:space="0" w:color="auto"/>
            </w:tcBorders>
          </w:tcPr>
          <w:p w:rsidR="00BE31D4" w:rsidRPr="00BA47E3" w:rsidRDefault="009F4B97" w:rsidP="00C32188">
            <w:pPr>
              <w:jc w:val="center"/>
              <w:rPr>
                <w:rFonts w:eastAsiaTheme="minorEastAsia" w:cstheme="minorHAnsi"/>
                <w:lang w:eastAsia="es-PE"/>
              </w:rPr>
            </w:pPr>
            <w:r w:rsidRPr="00BA47E3">
              <w:rPr>
                <w:rFonts w:eastAsiaTheme="minorEastAsia" w:cstheme="minorHAnsi"/>
                <w:lang w:eastAsia="es-PE"/>
              </w:rPr>
              <w:t>Mesa de Partes</w:t>
            </w:r>
          </w:p>
        </w:tc>
      </w:tr>
      <w:tr w:rsidR="00BE31D4" w:rsidRPr="00BA47E3" w:rsidTr="00C32188">
        <w:trPr>
          <w:trHeight w:val="448"/>
        </w:trPr>
        <w:tc>
          <w:tcPr>
            <w:tcW w:w="9067" w:type="dxa"/>
            <w:gridSpan w:val="10"/>
            <w:tcBorders>
              <w:top w:val="single" w:sz="4" w:space="0" w:color="auto"/>
              <w:left w:val="single" w:sz="4" w:space="0" w:color="auto"/>
              <w:bottom w:val="single" w:sz="4" w:space="0" w:color="auto"/>
              <w:right w:val="single" w:sz="4" w:space="0" w:color="auto"/>
            </w:tcBorders>
          </w:tcPr>
          <w:p w:rsidR="00BE31D4" w:rsidRPr="00BA47E3" w:rsidRDefault="00BE31D4" w:rsidP="008C03D8">
            <w:pPr>
              <w:jc w:val="both"/>
              <w:rPr>
                <w:rFonts w:eastAsiaTheme="minorEastAsia" w:cstheme="minorHAnsi"/>
                <w:b/>
                <w:lang w:eastAsia="es-PE"/>
              </w:rPr>
            </w:pPr>
            <w:r w:rsidRPr="00BA47E3">
              <w:rPr>
                <w:rFonts w:eastAsiaTheme="minorEastAsia" w:cstheme="minorHAnsi"/>
                <w:b/>
                <w:lang w:eastAsia="es-PE"/>
              </w:rPr>
              <w:t>SELECCIÓN</w:t>
            </w:r>
          </w:p>
        </w:tc>
      </w:tr>
      <w:tr w:rsidR="00BE31D4" w:rsidRPr="00BA47E3" w:rsidTr="00C32188">
        <w:trPr>
          <w:trHeight w:val="705"/>
        </w:trPr>
        <w:tc>
          <w:tcPr>
            <w:tcW w:w="340" w:type="dxa"/>
            <w:tcBorders>
              <w:top w:val="single" w:sz="4" w:space="0" w:color="auto"/>
              <w:left w:val="single" w:sz="4" w:space="0" w:color="auto"/>
              <w:bottom w:val="single" w:sz="4" w:space="0" w:color="auto"/>
              <w:right w:val="single" w:sz="4" w:space="0" w:color="auto"/>
            </w:tcBorders>
            <w:hideMark/>
          </w:tcPr>
          <w:p w:rsidR="00BE31D4" w:rsidRPr="00BA47E3" w:rsidRDefault="00BE31D4" w:rsidP="008C03D8">
            <w:pPr>
              <w:jc w:val="both"/>
              <w:rPr>
                <w:rFonts w:eastAsiaTheme="minorEastAsia" w:cstheme="minorHAnsi"/>
                <w:lang w:eastAsia="es-PE"/>
              </w:rPr>
            </w:pPr>
            <w:r w:rsidRPr="00BA47E3">
              <w:rPr>
                <w:rFonts w:eastAsiaTheme="minorEastAsia" w:cstheme="minorHAnsi"/>
                <w:lang w:eastAsia="es-PE"/>
              </w:rPr>
              <w:t>3</w:t>
            </w:r>
          </w:p>
        </w:tc>
        <w:tc>
          <w:tcPr>
            <w:tcW w:w="5094" w:type="dxa"/>
            <w:gridSpan w:val="4"/>
            <w:tcBorders>
              <w:top w:val="single" w:sz="4" w:space="0" w:color="auto"/>
              <w:left w:val="single" w:sz="4" w:space="0" w:color="auto"/>
              <w:bottom w:val="single" w:sz="4" w:space="0" w:color="auto"/>
              <w:right w:val="single" w:sz="4" w:space="0" w:color="auto"/>
            </w:tcBorders>
          </w:tcPr>
          <w:p w:rsidR="00BE31D4" w:rsidRPr="00BA47E3" w:rsidRDefault="00BE31D4" w:rsidP="008C03D8">
            <w:pPr>
              <w:jc w:val="both"/>
              <w:rPr>
                <w:rFonts w:eastAsiaTheme="minorEastAsia" w:cstheme="minorHAnsi"/>
                <w:lang w:eastAsia="es-PE"/>
              </w:rPr>
            </w:pPr>
            <w:r w:rsidRPr="00BA47E3">
              <w:rPr>
                <w:rFonts w:eastAsiaTheme="minorEastAsia" w:cstheme="minorHAnsi"/>
                <w:lang w:eastAsia="es-PE"/>
              </w:rPr>
              <w:t>Evaluación de la Hoja de Vida</w:t>
            </w:r>
          </w:p>
        </w:tc>
        <w:tc>
          <w:tcPr>
            <w:tcW w:w="1745" w:type="dxa"/>
            <w:gridSpan w:val="2"/>
            <w:tcBorders>
              <w:top w:val="single" w:sz="4" w:space="0" w:color="auto"/>
              <w:left w:val="single" w:sz="4" w:space="0" w:color="auto"/>
              <w:bottom w:val="single" w:sz="4" w:space="0" w:color="auto"/>
              <w:right w:val="single" w:sz="4" w:space="0" w:color="auto"/>
            </w:tcBorders>
            <w:hideMark/>
          </w:tcPr>
          <w:p w:rsidR="00BE31D4" w:rsidRPr="00BA47E3" w:rsidRDefault="00615A09" w:rsidP="00885FAF">
            <w:pPr>
              <w:jc w:val="center"/>
              <w:rPr>
                <w:rFonts w:eastAsiaTheme="minorEastAsia" w:cstheme="minorHAnsi"/>
                <w:lang w:eastAsia="es-PE"/>
              </w:rPr>
            </w:pPr>
            <w:r>
              <w:rPr>
                <w:rFonts w:eastAsiaTheme="minorEastAsia" w:cstheme="minorHAnsi"/>
                <w:lang w:eastAsia="es-PE"/>
              </w:rPr>
              <w:t>12</w:t>
            </w:r>
            <w:r w:rsidR="009F4B97" w:rsidRPr="00BA47E3">
              <w:rPr>
                <w:rFonts w:eastAsiaTheme="minorEastAsia" w:cstheme="minorHAnsi"/>
                <w:lang w:eastAsia="es-PE"/>
              </w:rPr>
              <w:t>/</w:t>
            </w:r>
            <w:r w:rsidR="00885FAF" w:rsidRPr="00BA47E3">
              <w:rPr>
                <w:rFonts w:eastAsiaTheme="minorEastAsia" w:cstheme="minorHAnsi"/>
                <w:lang w:eastAsia="es-PE"/>
              </w:rPr>
              <w:t>0</w:t>
            </w:r>
            <w:r w:rsidR="00B23FB0" w:rsidRPr="00BA47E3">
              <w:rPr>
                <w:rFonts w:eastAsiaTheme="minorEastAsia" w:cstheme="minorHAnsi"/>
                <w:lang w:eastAsia="es-PE"/>
              </w:rPr>
              <w:t>9</w:t>
            </w:r>
            <w:r w:rsidR="009F4B97" w:rsidRPr="00BA47E3">
              <w:rPr>
                <w:rFonts w:eastAsiaTheme="minorEastAsia" w:cstheme="minorHAnsi"/>
                <w:lang w:eastAsia="es-PE"/>
              </w:rPr>
              <w:t>/201</w:t>
            </w:r>
            <w:r w:rsidR="00885FAF" w:rsidRPr="00BA47E3">
              <w:rPr>
                <w:rFonts w:eastAsiaTheme="minorEastAsia" w:cstheme="minorHAnsi"/>
                <w:lang w:eastAsia="es-PE"/>
              </w:rPr>
              <w:t>8</w:t>
            </w:r>
          </w:p>
        </w:tc>
        <w:tc>
          <w:tcPr>
            <w:tcW w:w="1888" w:type="dxa"/>
            <w:gridSpan w:val="3"/>
            <w:tcBorders>
              <w:top w:val="single" w:sz="4" w:space="0" w:color="auto"/>
              <w:left w:val="single" w:sz="4" w:space="0" w:color="auto"/>
              <w:bottom w:val="single" w:sz="4" w:space="0" w:color="auto"/>
              <w:right w:val="single" w:sz="4" w:space="0" w:color="auto"/>
            </w:tcBorders>
            <w:hideMark/>
          </w:tcPr>
          <w:p w:rsidR="00BE31D4" w:rsidRPr="00BA47E3" w:rsidRDefault="009F4B97" w:rsidP="00C32188">
            <w:pPr>
              <w:jc w:val="center"/>
              <w:rPr>
                <w:rFonts w:eastAsiaTheme="minorEastAsia" w:cstheme="minorHAnsi"/>
                <w:lang w:eastAsia="es-PE"/>
              </w:rPr>
            </w:pPr>
            <w:r w:rsidRPr="00BA47E3">
              <w:rPr>
                <w:rFonts w:cstheme="minorHAnsi"/>
              </w:rPr>
              <w:t>Comisión Evaluadora</w:t>
            </w:r>
          </w:p>
        </w:tc>
      </w:tr>
      <w:tr w:rsidR="00BE31D4" w:rsidRPr="00BA47E3" w:rsidTr="00C32188">
        <w:trPr>
          <w:trHeight w:val="363"/>
        </w:trPr>
        <w:tc>
          <w:tcPr>
            <w:tcW w:w="340" w:type="dxa"/>
            <w:tcBorders>
              <w:top w:val="single" w:sz="4" w:space="0" w:color="auto"/>
              <w:left w:val="single" w:sz="4" w:space="0" w:color="auto"/>
              <w:bottom w:val="single" w:sz="4" w:space="0" w:color="auto"/>
              <w:right w:val="single" w:sz="4" w:space="0" w:color="auto"/>
            </w:tcBorders>
            <w:hideMark/>
          </w:tcPr>
          <w:p w:rsidR="00BE31D4" w:rsidRPr="00BA47E3" w:rsidRDefault="00BE31D4" w:rsidP="008C03D8">
            <w:pPr>
              <w:jc w:val="both"/>
              <w:rPr>
                <w:rFonts w:eastAsiaTheme="minorEastAsia" w:cstheme="minorHAnsi"/>
                <w:lang w:eastAsia="es-PE"/>
              </w:rPr>
            </w:pPr>
            <w:r w:rsidRPr="00BA47E3">
              <w:rPr>
                <w:rFonts w:eastAsiaTheme="minorEastAsia" w:cstheme="minorHAnsi"/>
                <w:lang w:eastAsia="es-PE"/>
              </w:rPr>
              <w:t>4</w:t>
            </w:r>
          </w:p>
        </w:tc>
        <w:tc>
          <w:tcPr>
            <w:tcW w:w="5094" w:type="dxa"/>
            <w:gridSpan w:val="4"/>
            <w:tcBorders>
              <w:top w:val="single" w:sz="4" w:space="0" w:color="auto"/>
              <w:left w:val="single" w:sz="4" w:space="0" w:color="auto"/>
              <w:bottom w:val="single" w:sz="4" w:space="0" w:color="auto"/>
              <w:right w:val="single" w:sz="4" w:space="0" w:color="auto"/>
            </w:tcBorders>
            <w:hideMark/>
          </w:tcPr>
          <w:p w:rsidR="00BE31D4" w:rsidRPr="00BA47E3" w:rsidRDefault="00BE31D4" w:rsidP="008C03D8">
            <w:pPr>
              <w:jc w:val="both"/>
              <w:rPr>
                <w:rFonts w:eastAsiaTheme="minorEastAsia" w:cstheme="minorHAnsi"/>
                <w:lang w:eastAsia="es-PE"/>
              </w:rPr>
            </w:pPr>
            <w:r w:rsidRPr="00BA47E3">
              <w:rPr>
                <w:rFonts w:eastAsiaTheme="minorEastAsia" w:cstheme="minorHAnsi"/>
                <w:lang w:eastAsia="es-PE"/>
              </w:rPr>
              <w:t>P</w:t>
            </w:r>
            <w:r w:rsidR="000D042E">
              <w:rPr>
                <w:rFonts w:eastAsiaTheme="minorEastAsia" w:cstheme="minorHAnsi"/>
                <w:lang w:eastAsia="es-PE"/>
              </w:rPr>
              <w:t>ublicación de Resultados de la evaluación de la hoja de v</w:t>
            </w:r>
            <w:r w:rsidRPr="00BA47E3">
              <w:rPr>
                <w:rFonts w:eastAsiaTheme="minorEastAsia" w:cstheme="minorHAnsi"/>
                <w:lang w:eastAsia="es-PE"/>
              </w:rPr>
              <w:t xml:space="preserve">ida en la página </w:t>
            </w:r>
            <w:r w:rsidR="009F4B97" w:rsidRPr="00BA47E3">
              <w:rPr>
                <w:rFonts w:eastAsiaTheme="minorEastAsia" w:cstheme="minorHAnsi"/>
                <w:lang w:eastAsia="es-PE"/>
              </w:rPr>
              <w:t>web de</w:t>
            </w:r>
            <w:r w:rsidRPr="00BA47E3">
              <w:rPr>
                <w:rFonts w:eastAsiaTheme="minorEastAsia" w:cstheme="minorHAnsi"/>
                <w:lang w:eastAsia="es-PE"/>
              </w:rPr>
              <w:t xml:space="preserve"> la institución </w:t>
            </w:r>
            <w:hyperlink r:id="rId7" w:history="1">
              <w:r w:rsidRPr="00BA47E3">
                <w:rPr>
                  <w:rStyle w:val="Hipervnculo"/>
                  <w:rFonts w:eastAsiaTheme="minorEastAsia" w:cstheme="minorHAnsi"/>
                  <w:lang w:eastAsia="es-PE"/>
                </w:rPr>
                <w:t>www.saimt.gob.pe</w:t>
              </w:r>
            </w:hyperlink>
            <w:r w:rsidR="0018618A">
              <w:rPr>
                <w:rFonts w:eastAsiaTheme="minorEastAsia" w:cstheme="minorHAnsi"/>
                <w:lang w:eastAsia="es-PE"/>
              </w:rPr>
              <w:t>.</w:t>
            </w:r>
          </w:p>
        </w:tc>
        <w:tc>
          <w:tcPr>
            <w:tcW w:w="1745" w:type="dxa"/>
            <w:gridSpan w:val="2"/>
            <w:tcBorders>
              <w:top w:val="single" w:sz="4" w:space="0" w:color="auto"/>
              <w:left w:val="single" w:sz="4" w:space="0" w:color="auto"/>
              <w:bottom w:val="single" w:sz="4" w:space="0" w:color="auto"/>
              <w:right w:val="single" w:sz="4" w:space="0" w:color="auto"/>
            </w:tcBorders>
          </w:tcPr>
          <w:p w:rsidR="00C32188" w:rsidRPr="00BA47E3" w:rsidRDefault="00C32188" w:rsidP="00C32188">
            <w:pPr>
              <w:jc w:val="center"/>
              <w:rPr>
                <w:rFonts w:eastAsiaTheme="minorEastAsia" w:cstheme="minorHAnsi"/>
                <w:sz w:val="6"/>
                <w:lang w:eastAsia="es-PE"/>
              </w:rPr>
            </w:pPr>
          </w:p>
          <w:p w:rsidR="00BE31D4" w:rsidRPr="00BA47E3" w:rsidRDefault="00885FAF" w:rsidP="008A73FB">
            <w:pPr>
              <w:jc w:val="center"/>
              <w:rPr>
                <w:rFonts w:eastAsiaTheme="minorEastAsia" w:cstheme="minorHAnsi"/>
                <w:lang w:eastAsia="es-PE"/>
              </w:rPr>
            </w:pPr>
            <w:r w:rsidRPr="00BA47E3">
              <w:rPr>
                <w:rFonts w:eastAsiaTheme="minorEastAsia" w:cstheme="minorHAnsi"/>
                <w:lang w:eastAsia="es-PE"/>
              </w:rPr>
              <w:t>1</w:t>
            </w:r>
            <w:r w:rsidR="00615A09">
              <w:rPr>
                <w:rFonts w:eastAsiaTheme="minorEastAsia" w:cstheme="minorHAnsi"/>
                <w:lang w:eastAsia="es-PE"/>
              </w:rPr>
              <w:t>3</w:t>
            </w:r>
            <w:r w:rsidR="00B23FB0" w:rsidRPr="00BA47E3">
              <w:rPr>
                <w:rFonts w:eastAsiaTheme="minorEastAsia" w:cstheme="minorHAnsi"/>
                <w:lang w:eastAsia="es-PE"/>
              </w:rPr>
              <w:t>/09</w:t>
            </w:r>
            <w:r w:rsidRPr="00BA47E3">
              <w:rPr>
                <w:rFonts w:eastAsiaTheme="minorEastAsia" w:cstheme="minorHAnsi"/>
                <w:lang w:eastAsia="es-PE"/>
              </w:rPr>
              <w:t>/2018</w:t>
            </w:r>
          </w:p>
        </w:tc>
        <w:tc>
          <w:tcPr>
            <w:tcW w:w="1888" w:type="dxa"/>
            <w:gridSpan w:val="3"/>
            <w:tcBorders>
              <w:top w:val="single" w:sz="4" w:space="0" w:color="auto"/>
              <w:left w:val="single" w:sz="4" w:space="0" w:color="auto"/>
              <w:bottom w:val="single" w:sz="4" w:space="0" w:color="auto"/>
              <w:right w:val="single" w:sz="4" w:space="0" w:color="auto"/>
            </w:tcBorders>
          </w:tcPr>
          <w:p w:rsidR="00C32188" w:rsidRPr="00BA47E3" w:rsidRDefault="00C32188" w:rsidP="00C32188">
            <w:pPr>
              <w:jc w:val="center"/>
              <w:rPr>
                <w:rFonts w:eastAsiaTheme="minorEastAsia" w:cstheme="minorHAnsi"/>
                <w:sz w:val="6"/>
                <w:lang w:eastAsia="es-PE"/>
              </w:rPr>
            </w:pPr>
          </w:p>
          <w:p w:rsidR="00BE31D4" w:rsidRPr="00BA47E3" w:rsidRDefault="00BE31D4" w:rsidP="00C32188">
            <w:pPr>
              <w:jc w:val="center"/>
              <w:rPr>
                <w:rFonts w:eastAsiaTheme="minorEastAsia" w:cstheme="minorHAnsi"/>
                <w:lang w:eastAsia="es-PE"/>
              </w:rPr>
            </w:pPr>
            <w:r w:rsidRPr="00BA47E3">
              <w:rPr>
                <w:rFonts w:eastAsiaTheme="minorEastAsia" w:cstheme="minorHAnsi"/>
                <w:lang w:eastAsia="es-PE"/>
              </w:rPr>
              <w:t>Unidad de Personal</w:t>
            </w:r>
          </w:p>
        </w:tc>
      </w:tr>
      <w:tr w:rsidR="00BE31D4" w:rsidRPr="00BA47E3" w:rsidTr="0018618A">
        <w:trPr>
          <w:trHeight w:val="575"/>
        </w:trPr>
        <w:tc>
          <w:tcPr>
            <w:tcW w:w="340" w:type="dxa"/>
            <w:tcBorders>
              <w:top w:val="single" w:sz="4" w:space="0" w:color="auto"/>
              <w:left w:val="single" w:sz="4" w:space="0" w:color="auto"/>
              <w:bottom w:val="single" w:sz="4" w:space="0" w:color="auto"/>
              <w:right w:val="single" w:sz="4" w:space="0" w:color="auto"/>
            </w:tcBorders>
            <w:hideMark/>
          </w:tcPr>
          <w:p w:rsidR="00BE31D4" w:rsidRPr="00BA47E3" w:rsidRDefault="009F4B97" w:rsidP="008C03D8">
            <w:pPr>
              <w:jc w:val="both"/>
              <w:rPr>
                <w:rFonts w:eastAsiaTheme="minorEastAsia" w:cstheme="minorHAnsi"/>
                <w:lang w:eastAsia="es-PE"/>
              </w:rPr>
            </w:pPr>
            <w:r w:rsidRPr="00BA47E3">
              <w:rPr>
                <w:rFonts w:eastAsiaTheme="minorEastAsia" w:cstheme="minorHAnsi"/>
                <w:lang w:eastAsia="es-PE"/>
              </w:rPr>
              <w:t>5</w:t>
            </w:r>
          </w:p>
        </w:tc>
        <w:tc>
          <w:tcPr>
            <w:tcW w:w="5094" w:type="dxa"/>
            <w:gridSpan w:val="4"/>
            <w:tcBorders>
              <w:top w:val="single" w:sz="4" w:space="0" w:color="auto"/>
              <w:left w:val="single" w:sz="4" w:space="0" w:color="auto"/>
              <w:bottom w:val="single" w:sz="4" w:space="0" w:color="auto"/>
              <w:right w:val="single" w:sz="4" w:space="0" w:color="auto"/>
            </w:tcBorders>
            <w:hideMark/>
          </w:tcPr>
          <w:p w:rsidR="00BE31D4" w:rsidRPr="00BA47E3" w:rsidRDefault="00BE31D4" w:rsidP="00885FAF">
            <w:pPr>
              <w:pStyle w:val="Sinespaciado"/>
              <w:spacing w:line="276" w:lineRule="auto"/>
              <w:jc w:val="both"/>
              <w:rPr>
                <w:rFonts w:cstheme="minorHAnsi"/>
                <w:lang w:eastAsia="es-PE"/>
              </w:rPr>
            </w:pPr>
            <w:r w:rsidRPr="0018618A">
              <w:rPr>
                <w:rFonts w:cstheme="minorHAnsi"/>
                <w:u w:val="single"/>
                <w:lang w:eastAsia="es-PE"/>
              </w:rPr>
              <w:t>Entrevista Final</w:t>
            </w:r>
            <w:r w:rsidR="0018618A">
              <w:rPr>
                <w:rFonts w:cstheme="minorHAnsi"/>
                <w:lang w:eastAsia="es-PE"/>
              </w:rPr>
              <w:t xml:space="preserve"> </w:t>
            </w:r>
          </w:p>
        </w:tc>
        <w:tc>
          <w:tcPr>
            <w:tcW w:w="1745" w:type="dxa"/>
            <w:gridSpan w:val="2"/>
            <w:tcBorders>
              <w:top w:val="single" w:sz="4" w:space="0" w:color="auto"/>
              <w:left w:val="single" w:sz="4" w:space="0" w:color="auto"/>
              <w:bottom w:val="single" w:sz="4" w:space="0" w:color="auto"/>
              <w:right w:val="single" w:sz="4" w:space="0" w:color="auto"/>
            </w:tcBorders>
            <w:hideMark/>
          </w:tcPr>
          <w:p w:rsidR="00C32188" w:rsidRPr="00BA47E3" w:rsidRDefault="00C32188" w:rsidP="00C32188">
            <w:pPr>
              <w:jc w:val="center"/>
              <w:rPr>
                <w:rFonts w:eastAsiaTheme="minorEastAsia" w:cstheme="minorHAnsi"/>
                <w:sz w:val="6"/>
                <w:lang w:eastAsia="es-PE"/>
              </w:rPr>
            </w:pPr>
          </w:p>
          <w:p w:rsidR="00BE31D4" w:rsidRPr="00BA47E3" w:rsidRDefault="00615A09" w:rsidP="008A73FB">
            <w:pPr>
              <w:jc w:val="center"/>
              <w:rPr>
                <w:rFonts w:eastAsiaTheme="minorEastAsia" w:cstheme="minorHAnsi"/>
                <w:lang w:eastAsia="es-PE"/>
              </w:rPr>
            </w:pPr>
            <w:r>
              <w:rPr>
                <w:rFonts w:eastAsiaTheme="minorEastAsia" w:cstheme="minorHAnsi"/>
                <w:lang w:eastAsia="es-PE"/>
              </w:rPr>
              <w:t>14</w:t>
            </w:r>
            <w:r w:rsidR="009F4B97" w:rsidRPr="00BA47E3">
              <w:rPr>
                <w:rFonts w:eastAsiaTheme="minorEastAsia" w:cstheme="minorHAnsi"/>
                <w:lang w:eastAsia="es-PE"/>
              </w:rPr>
              <w:t>/</w:t>
            </w:r>
            <w:r w:rsidR="00885FAF" w:rsidRPr="00BA47E3">
              <w:rPr>
                <w:rFonts w:eastAsiaTheme="minorEastAsia" w:cstheme="minorHAnsi"/>
                <w:lang w:eastAsia="es-PE"/>
              </w:rPr>
              <w:t>0</w:t>
            </w:r>
            <w:r w:rsidR="00B23FB0" w:rsidRPr="00BA47E3">
              <w:rPr>
                <w:rFonts w:eastAsiaTheme="minorEastAsia" w:cstheme="minorHAnsi"/>
                <w:lang w:eastAsia="es-PE"/>
              </w:rPr>
              <w:t>9</w:t>
            </w:r>
            <w:r w:rsidR="009F4B97" w:rsidRPr="00BA47E3">
              <w:rPr>
                <w:rFonts w:eastAsiaTheme="minorEastAsia" w:cstheme="minorHAnsi"/>
                <w:lang w:eastAsia="es-PE"/>
              </w:rPr>
              <w:t>/201</w:t>
            </w:r>
            <w:r w:rsidR="008A73FB" w:rsidRPr="00BA47E3">
              <w:rPr>
                <w:rFonts w:eastAsiaTheme="minorEastAsia" w:cstheme="minorHAnsi"/>
                <w:lang w:eastAsia="es-PE"/>
              </w:rPr>
              <w:t>8</w:t>
            </w:r>
          </w:p>
        </w:tc>
        <w:tc>
          <w:tcPr>
            <w:tcW w:w="1888" w:type="dxa"/>
            <w:gridSpan w:val="3"/>
            <w:tcBorders>
              <w:top w:val="single" w:sz="4" w:space="0" w:color="auto"/>
              <w:left w:val="single" w:sz="4" w:space="0" w:color="auto"/>
              <w:bottom w:val="single" w:sz="4" w:space="0" w:color="auto"/>
              <w:right w:val="single" w:sz="4" w:space="0" w:color="auto"/>
            </w:tcBorders>
            <w:hideMark/>
          </w:tcPr>
          <w:p w:rsidR="009F4B97" w:rsidRPr="00BA47E3" w:rsidRDefault="009F4B97" w:rsidP="00C32188">
            <w:pPr>
              <w:jc w:val="center"/>
              <w:rPr>
                <w:rFonts w:cstheme="minorHAnsi"/>
                <w:sz w:val="2"/>
              </w:rPr>
            </w:pPr>
          </w:p>
          <w:p w:rsidR="00BE31D4" w:rsidRPr="00BA47E3" w:rsidRDefault="009F4B97" w:rsidP="00C32188">
            <w:pPr>
              <w:jc w:val="center"/>
              <w:rPr>
                <w:rFonts w:eastAsiaTheme="minorEastAsia" w:cstheme="minorHAnsi"/>
                <w:lang w:eastAsia="es-PE"/>
              </w:rPr>
            </w:pPr>
            <w:r w:rsidRPr="00BA47E3">
              <w:rPr>
                <w:rFonts w:cstheme="minorHAnsi"/>
              </w:rPr>
              <w:t>Comisión Evaluadora</w:t>
            </w:r>
          </w:p>
        </w:tc>
      </w:tr>
      <w:tr w:rsidR="00BE31D4" w:rsidRPr="00BA47E3" w:rsidTr="00C32188">
        <w:trPr>
          <w:trHeight w:val="339"/>
        </w:trPr>
        <w:tc>
          <w:tcPr>
            <w:tcW w:w="9067" w:type="dxa"/>
            <w:gridSpan w:val="10"/>
            <w:tcBorders>
              <w:top w:val="single" w:sz="4" w:space="0" w:color="auto"/>
              <w:left w:val="single" w:sz="4" w:space="0" w:color="auto"/>
              <w:bottom w:val="single" w:sz="4" w:space="0" w:color="auto"/>
              <w:right w:val="single" w:sz="4" w:space="0" w:color="auto"/>
            </w:tcBorders>
          </w:tcPr>
          <w:p w:rsidR="00BE31D4" w:rsidRPr="00BA47E3" w:rsidRDefault="00BE31D4" w:rsidP="008C03D8">
            <w:pPr>
              <w:jc w:val="both"/>
              <w:rPr>
                <w:rFonts w:eastAsiaTheme="minorEastAsia" w:cstheme="minorHAnsi"/>
                <w:b/>
                <w:lang w:eastAsia="es-PE"/>
              </w:rPr>
            </w:pPr>
          </w:p>
        </w:tc>
      </w:tr>
      <w:tr w:rsidR="00BE31D4" w:rsidRPr="00BA47E3" w:rsidTr="00C32188">
        <w:trPr>
          <w:trHeight w:val="569"/>
        </w:trPr>
        <w:tc>
          <w:tcPr>
            <w:tcW w:w="364" w:type="dxa"/>
            <w:gridSpan w:val="2"/>
            <w:tcBorders>
              <w:top w:val="single" w:sz="4" w:space="0" w:color="auto"/>
              <w:left w:val="single" w:sz="4" w:space="0" w:color="auto"/>
              <w:bottom w:val="single" w:sz="4" w:space="0" w:color="auto"/>
              <w:right w:val="single" w:sz="4" w:space="0" w:color="auto"/>
            </w:tcBorders>
            <w:hideMark/>
          </w:tcPr>
          <w:p w:rsidR="00BE31D4" w:rsidRPr="00BA47E3" w:rsidRDefault="009F4B97" w:rsidP="008C03D8">
            <w:pPr>
              <w:jc w:val="both"/>
              <w:rPr>
                <w:rFonts w:eastAsiaTheme="minorEastAsia" w:cstheme="minorHAnsi"/>
                <w:lang w:eastAsia="es-PE"/>
              </w:rPr>
            </w:pPr>
            <w:r w:rsidRPr="00BA47E3">
              <w:rPr>
                <w:rFonts w:eastAsiaTheme="minorEastAsia" w:cstheme="minorHAnsi"/>
                <w:lang w:eastAsia="es-PE"/>
              </w:rPr>
              <w:t>6</w:t>
            </w:r>
          </w:p>
        </w:tc>
        <w:tc>
          <w:tcPr>
            <w:tcW w:w="5044" w:type="dxa"/>
            <w:gridSpan w:val="2"/>
            <w:tcBorders>
              <w:top w:val="single" w:sz="4" w:space="0" w:color="auto"/>
              <w:left w:val="single" w:sz="4" w:space="0" w:color="auto"/>
              <w:bottom w:val="single" w:sz="4" w:space="0" w:color="auto"/>
              <w:right w:val="single" w:sz="4" w:space="0" w:color="auto"/>
            </w:tcBorders>
            <w:hideMark/>
          </w:tcPr>
          <w:p w:rsidR="00BE31D4" w:rsidRPr="00BA47E3" w:rsidRDefault="008961B3" w:rsidP="008C03D8">
            <w:pPr>
              <w:jc w:val="both"/>
              <w:rPr>
                <w:rFonts w:eastAsiaTheme="minorEastAsia" w:cstheme="minorHAnsi"/>
                <w:lang w:eastAsia="es-PE"/>
              </w:rPr>
            </w:pPr>
            <w:r>
              <w:rPr>
                <w:rFonts w:eastAsiaTheme="minorEastAsia" w:cstheme="minorHAnsi"/>
                <w:lang w:eastAsia="es-PE"/>
              </w:rPr>
              <w:t>Publicación de resultado final</w:t>
            </w:r>
          </w:p>
        </w:tc>
        <w:tc>
          <w:tcPr>
            <w:tcW w:w="1796" w:type="dxa"/>
            <w:gridSpan w:val="5"/>
            <w:tcBorders>
              <w:top w:val="single" w:sz="4" w:space="0" w:color="auto"/>
              <w:left w:val="single" w:sz="4" w:space="0" w:color="auto"/>
              <w:bottom w:val="single" w:sz="4" w:space="0" w:color="auto"/>
              <w:right w:val="single" w:sz="4" w:space="0" w:color="auto"/>
            </w:tcBorders>
            <w:hideMark/>
          </w:tcPr>
          <w:p w:rsidR="00BE31D4" w:rsidRPr="00BA47E3" w:rsidRDefault="00615A09" w:rsidP="00885FAF">
            <w:pPr>
              <w:jc w:val="center"/>
              <w:rPr>
                <w:rFonts w:eastAsiaTheme="minorEastAsia" w:cstheme="minorHAnsi"/>
                <w:lang w:eastAsia="es-PE"/>
              </w:rPr>
            </w:pPr>
            <w:r>
              <w:rPr>
                <w:rFonts w:eastAsiaTheme="minorEastAsia" w:cstheme="minorHAnsi"/>
                <w:lang w:eastAsia="es-PE"/>
              </w:rPr>
              <w:t>17</w:t>
            </w:r>
            <w:r w:rsidR="00BE31D4" w:rsidRPr="00BA47E3">
              <w:rPr>
                <w:rFonts w:eastAsiaTheme="minorEastAsia" w:cstheme="minorHAnsi"/>
                <w:lang w:eastAsia="es-PE"/>
              </w:rPr>
              <w:t>/0</w:t>
            </w:r>
            <w:r w:rsidR="00B23FB0" w:rsidRPr="00BA47E3">
              <w:rPr>
                <w:rFonts w:eastAsiaTheme="minorEastAsia" w:cstheme="minorHAnsi"/>
                <w:lang w:eastAsia="es-PE"/>
              </w:rPr>
              <w:t>9</w:t>
            </w:r>
            <w:r w:rsidR="00BE31D4" w:rsidRPr="00BA47E3">
              <w:rPr>
                <w:rFonts w:eastAsiaTheme="minorEastAsia" w:cstheme="minorHAnsi"/>
                <w:lang w:eastAsia="es-PE"/>
              </w:rPr>
              <w:t>/</w:t>
            </w:r>
            <w:r w:rsidR="00777597" w:rsidRPr="00BA47E3">
              <w:rPr>
                <w:rFonts w:eastAsiaTheme="minorEastAsia" w:cstheme="minorHAnsi"/>
                <w:lang w:eastAsia="es-PE"/>
              </w:rPr>
              <w:t>2018</w:t>
            </w:r>
          </w:p>
        </w:tc>
        <w:tc>
          <w:tcPr>
            <w:tcW w:w="1863" w:type="dxa"/>
            <w:tcBorders>
              <w:top w:val="single" w:sz="4" w:space="0" w:color="auto"/>
              <w:left w:val="single" w:sz="4" w:space="0" w:color="auto"/>
              <w:bottom w:val="single" w:sz="4" w:space="0" w:color="auto"/>
              <w:right w:val="single" w:sz="4" w:space="0" w:color="auto"/>
            </w:tcBorders>
            <w:hideMark/>
          </w:tcPr>
          <w:p w:rsidR="00BE31D4" w:rsidRPr="00BA47E3" w:rsidRDefault="00BE31D4" w:rsidP="00C32188">
            <w:pPr>
              <w:jc w:val="center"/>
              <w:rPr>
                <w:rFonts w:eastAsiaTheme="minorEastAsia" w:cstheme="minorHAnsi"/>
                <w:lang w:eastAsia="es-PE"/>
              </w:rPr>
            </w:pPr>
            <w:r w:rsidRPr="00BA47E3">
              <w:rPr>
                <w:rFonts w:eastAsiaTheme="minorEastAsia" w:cstheme="minorHAnsi"/>
                <w:lang w:eastAsia="es-PE"/>
              </w:rPr>
              <w:t>Unidad de Personal</w:t>
            </w:r>
          </w:p>
        </w:tc>
      </w:tr>
      <w:tr w:rsidR="00BE31D4" w:rsidRPr="00BA47E3" w:rsidTr="00C32188">
        <w:trPr>
          <w:trHeight w:val="424"/>
        </w:trPr>
        <w:tc>
          <w:tcPr>
            <w:tcW w:w="364" w:type="dxa"/>
            <w:gridSpan w:val="2"/>
            <w:tcBorders>
              <w:top w:val="single" w:sz="4" w:space="0" w:color="auto"/>
              <w:left w:val="single" w:sz="4" w:space="0" w:color="auto"/>
              <w:bottom w:val="single" w:sz="4" w:space="0" w:color="auto"/>
              <w:right w:val="single" w:sz="4" w:space="0" w:color="auto"/>
            </w:tcBorders>
            <w:hideMark/>
          </w:tcPr>
          <w:p w:rsidR="00BE31D4" w:rsidRPr="00BA47E3" w:rsidRDefault="009F4B97" w:rsidP="008C03D8">
            <w:pPr>
              <w:jc w:val="both"/>
              <w:rPr>
                <w:rFonts w:eastAsiaTheme="minorEastAsia" w:cstheme="minorHAnsi"/>
                <w:lang w:eastAsia="es-PE"/>
              </w:rPr>
            </w:pPr>
            <w:r w:rsidRPr="00BA47E3">
              <w:rPr>
                <w:rFonts w:eastAsiaTheme="minorEastAsia" w:cstheme="minorHAnsi"/>
                <w:lang w:eastAsia="es-PE"/>
              </w:rPr>
              <w:t>7</w:t>
            </w:r>
          </w:p>
        </w:tc>
        <w:tc>
          <w:tcPr>
            <w:tcW w:w="5044" w:type="dxa"/>
            <w:gridSpan w:val="2"/>
            <w:tcBorders>
              <w:top w:val="single" w:sz="4" w:space="0" w:color="auto"/>
              <w:left w:val="single" w:sz="4" w:space="0" w:color="auto"/>
              <w:bottom w:val="single" w:sz="4" w:space="0" w:color="auto"/>
              <w:right w:val="single" w:sz="4" w:space="0" w:color="auto"/>
            </w:tcBorders>
            <w:hideMark/>
          </w:tcPr>
          <w:p w:rsidR="00BE31D4" w:rsidRPr="00BA47E3" w:rsidRDefault="008961B3" w:rsidP="008C03D8">
            <w:pPr>
              <w:jc w:val="both"/>
              <w:rPr>
                <w:rFonts w:eastAsiaTheme="minorEastAsia" w:cstheme="minorHAnsi"/>
                <w:lang w:eastAsia="es-PE"/>
              </w:rPr>
            </w:pPr>
            <w:r>
              <w:rPr>
                <w:rFonts w:eastAsiaTheme="minorEastAsia" w:cstheme="minorHAnsi"/>
                <w:lang w:eastAsia="es-PE"/>
              </w:rPr>
              <w:t>Suscripción</w:t>
            </w:r>
            <w:r w:rsidR="00BE31D4" w:rsidRPr="00BA47E3">
              <w:rPr>
                <w:rFonts w:eastAsiaTheme="minorEastAsia" w:cstheme="minorHAnsi"/>
                <w:lang w:eastAsia="es-PE"/>
              </w:rPr>
              <w:t xml:space="preserve"> del Contrato</w:t>
            </w:r>
          </w:p>
        </w:tc>
        <w:tc>
          <w:tcPr>
            <w:tcW w:w="1796" w:type="dxa"/>
            <w:gridSpan w:val="5"/>
            <w:tcBorders>
              <w:top w:val="single" w:sz="4" w:space="0" w:color="auto"/>
              <w:left w:val="single" w:sz="4" w:space="0" w:color="auto"/>
              <w:bottom w:val="single" w:sz="4" w:space="0" w:color="auto"/>
              <w:right w:val="single" w:sz="4" w:space="0" w:color="auto"/>
            </w:tcBorders>
            <w:hideMark/>
          </w:tcPr>
          <w:p w:rsidR="00BE31D4" w:rsidRPr="00BA47E3" w:rsidRDefault="00615A09" w:rsidP="00885FAF">
            <w:pPr>
              <w:jc w:val="center"/>
              <w:rPr>
                <w:rFonts w:eastAsiaTheme="minorEastAsia" w:cstheme="minorHAnsi"/>
                <w:lang w:eastAsia="es-PE"/>
              </w:rPr>
            </w:pPr>
            <w:r>
              <w:rPr>
                <w:rFonts w:eastAsiaTheme="minorEastAsia" w:cstheme="minorHAnsi"/>
                <w:lang w:eastAsia="es-PE"/>
              </w:rPr>
              <w:t>18</w:t>
            </w:r>
            <w:r w:rsidR="00777597" w:rsidRPr="00BA47E3">
              <w:rPr>
                <w:rFonts w:eastAsiaTheme="minorEastAsia" w:cstheme="minorHAnsi"/>
                <w:lang w:eastAsia="es-PE"/>
              </w:rPr>
              <w:t>/0</w:t>
            </w:r>
            <w:r w:rsidR="00B23FB0" w:rsidRPr="00BA47E3">
              <w:rPr>
                <w:rFonts w:eastAsiaTheme="minorEastAsia" w:cstheme="minorHAnsi"/>
                <w:lang w:eastAsia="es-PE"/>
              </w:rPr>
              <w:t>9</w:t>
            </w:r>
            <w:r w:rsidR="00777597" w:rsidRPr="00BA47E3">
              <w:rPr>
                <w:rFonts w:eastAsiaTheme="minorEastAsia" w:cstheme="minorHAnsi"/>
                <w:lang w:eastAsia="es-PE"/>
              </w:rPr>
              <w:t>/2018</w:t>
            </w:r>
          </w:p>
        </w:tc>
        <w:tc>
          <w:tcPr>
            <w:tcW w:w="1863" w:type="dxa"/>
            <w:tcBorders>
              <w:top w:val="single" w:sz="4" w:space="0" w:color="auto"/>
              <w:left w:val="single" w:sz="4" w:space="0" w:color="auto"/>
              <w:bottom w:val="single" w:sz="4" w:space="0" w:color="auto"/>
              <w:right w:val="single" w:sz="4" w:space="0" w:color="auto"/>
            </w:tcBorders>
            <w:hideMark/>
          </w:tcPr>
          <w:p w:rsidR="00BE31D4" w:rsidRPr="00BA47E3" w:rsidRDefault="00BE31D4" w:rsidP="00C32188">
            <w:pPr>
              <w:jc w:val="center"/>
              <w:rPr>
                <w:rFonts w:eastAsiaTheme="minorEastAsia" w:cstheme="minorHAnsi"/>
                <w:lang w:eastAsia="es-PE"/>
              </w:rPr>
            </w:pPr>
            <w:r w:rsidRPr="00BA47E3">
              <w:rPr>
                <w:rFonts w:eastAsiaTheme="minorEastAsia" w:cstheme="minorHAnsi"/>
                <w:lang w:eastAsia="es-PE"/>
              </w:rPr>
              <w:t>Unidad de Personal</w:t>
            </w:r>
          </w:p>
        </w:tc>
      </w:tr>
    </w:tbl>
    <w:p w:rsidR="00C32188" w:rsidRPr="00BA47E3" w:rsidRDefault="00C32188" w:rsidP="00AC3F2C">
      <w:pPr>
        <w:widowControl w:val="0"/>
        <w:tabs>
          <w:tab w:val="left" w:pos="284"/>
        </w:tabs>
        <w:autoSpaceDE w:val="0"/>
        <w:autoSpaceDN w:val="0"/>
        <w:adjustRightInd w:val="0"/>
        <w:spacing w:after="0"/>
        <w:jc w:val="both"/>
        <w:rPr>
          <w:rFonts w:cstheme="minorHAnsi"/>
          <w:b/>
        </w:rPr>
      </w:pPr>
    </w:p>
    <w:p w:rsidR="004A3FF0" w:rsidRPr="00BA47E3" w:rsidRDefault="004A3FF0" w:rsidP="00AC3F2C">
      <w:pPr>
        <w:widowControl w:val="0"/>
        <w:tabs>
          <w:tab w:val="left" w:pos="284"/>
        </w:tabs>
        <w:autoSpaceDE w:val="0"/>
        <w:autoSpaceDN w:val="0"/>
        <w:adjustRightInd w:val="0"/>
        <w:spacing w:after="0"/>
        <w:jc w:val="both"/>
        <w:rPr>
          <w:rFonts w:cstheme="minorHAnsi"/>
          <w:b/>
        </w:rPr>
      </w:pPr>
    </w:p>
    <w:p w:rsidR="004A3FF0" w:rsidRPr="00BA47E3" w:rsidRDefault="004A3FF0" w:rsidP="00AC3F2C">
      <w:pPr>
        <w:widowControl w:val="0"/>
        <w:tabs>
          <w:tab w:val="left" w:pos="284"/>
        </w:tabs>
        <w:autoSpaceDE w:val="0"/>
        <w:autoSpaceDN w:val="0"/>
        <w:adjustRightInd w:val="0"/>
        <w:spacing w:after="0"/>
        <w:jc w:val="both"/>
        <w:rPr>
          <w:rFonts w:cstheme="minorHAnsi"/>
          <w:b/>
        </w:rPr>
      </w:pPr>
    </w:p>
    <w:p w:rsidR="004A3FF0" w:rsidRPr="00BA47E3" w:rsidRDefault="004A3FF0" w:rsidP="00AC3F2C">
      <w:pPr>
        <w:widowControl w:val="0"/>
        <w:tabs>
          <w:tab w:val="left" w:pos="284"/>
        </w:tabs>
        <w:autoSpaceDE w:val="0"/>
        <w:autoSpaceDN w:val="0"/>
        <w:adjustRightInd w:val="0"/>
        <w:spacing w:after="0"/>
        <w:jc w:val="both"/>
        <w:rPr>
          <w:rFonts w:cstheme="minorHAnsi"/>
          <w:b/>
        </w:rPr>
      </w:pPr>
    </w:p>
    <w:p w:rsidR="00CF698C" w:rsidRPr="00BA47E3" w:rsidRDefault="008C03D8" w:rsidP="00CF698C">
      <w:pPr>
        <w:pStyle w:val="Prrafodelista"/>
        <w:widowControl w:val="0"/>
        <w:numPr>
          <w:ilvl w:val="0"/>
          <w:numId w:val="24"/>
        </w:numPr>
        <w:tabs>
          <w:tab w:val="left" w:pos="284"/>
        </w:tabs>
        <w:autoSpaceDE w:val="0"/>
        <w:autoSpaceDN w:val="0"/>
        <w:adjustRightInd w:val="0"/>
        <w:spacing w:after="0"/>
        <w:ind w:left="709" w:hanging="425"/>
        <w:jc w:val="both"/>
        <w:rPr>
          <w:rFonts w:cstheme="minorHAnsi"/>
          <w:b/>
        </w:rPr>
      </w:pPr>
      <w:r w:rsidRPr="00BA47E3">
        <w:rPr>
          <w:rFonts w:cstheme="minorHAnsi"/>
          <w:b/>
        </w:rPr>
        <w:t>DE LA ETAPA DE SELECCIÓN</w:t>
      </w:r>
    </w:p>
    <w:p w:rsidR="008C03D8" w:rsidRPr="00BA47E3" w:rsidRDefault="008C03D8" w:rsidP="008C03D8">
      <w:pPr>
        <w:ind w:left="708"/>
        <w:jc w:val="both"/>
        <w:rPr>
          <w:rFonts w:cstheme="minorHAnsi"/>
        </w:rPr>
      </w:pPr>
      <w:r w:rsidRPr="00BA47E3">
        <w:rPr>
          <w:rFonts w:cstheme="minorHAnsi"/>
        </w:rPr>
        <w:t>Los factores de evaluación dentro del proceso de selección tendrán un mínimo y un máximo de nota, los cuales serán considerados de la siguiente manera:</w:t>
      </w:r>
    </w:p>
    <w:tbl>
      <w:tblPr>
        <w:tblStyle w:val="Tablaconcuadrcula"/>
        <w:tblW w:w="8364" w:type="dxa"/>
        <w:tblInd w:w="894" w:type="dxa"/>
        <w:tblLook w:val="04A0" w:firstRow="1" w:lastRow="0" w:firstColumn="1" w:lastColumn="0" w:noHBand="0" w:noVBand="1"/>
      </w:tblPr>
      <w:tblGrid>
        <w:gridCol w:w="3021"/>
        <w:gridCol w:w="1492"/>
        <w:gridCol w:w="1925"/>
        <w:gridCol w:w="1926"/>
      </w:tblGrid>
      <w:tr w:rsidR="008C03D8" w:rsidRPr="00BA47E3" w:rsidTr="00C32188">
        <w:trPr>
          <w:trHeight w:val="639"/>
        </w:trPr>
        <w:tc>
          <w:tcPr>
            <w:tcW w:w="3021" w:type="dxa"/>
          </w:tcPr>
          <w:p w:rsidR="00EE1059" w:rsidRPr="00BA47E3" w:rsidRDefault="00EE1059" w:rsidP="00C32188">
            <w:pPr>
              <w:pStyle w:val="Prrafodelista"/>
              <w:rPr>
                <w:rFonts w:cstheme="minorHAnsi"/>
                <w:b/>
              </w:rPr>
            </w:pPr>
          </w:p>
          <w:p w:rsidR="008C03D8" w:rsidRPr="00BA47E3" w:rsidRDefault="008C03D8" w:rsidP="00C32188">
            <w:pPr>
              <w:pStyle w:val="Prrafodelista"/>
              <w:rPr>
                <w:rFonts w:cstheme="minorHAnsi"/>
                <w:b/>
              </w:rPr>
            </w:pPr>
            <w:r w:rsidRPr="00BA47E3">
              <w:rPr>
                <w:rFonts w:cstheme="minorHAnsi"/>
                <w:b/>
              </w:rPr>
              <w:t>EVALUACIONES</w:t>
            </w:r>
          </w:p>
        </w:tc>
        <w:tc>
          <w:tcPr>
            <w:tcW w:w="1492" w:type="dxa"/>
          </w:tcPr>
          <w:p w:rsidR="00C32188" w:rsidRPr="00BA47E3" w:rsidRDefault="00C32188" w:rsidP="00C32188">
            <w:pPr>
              <w:jc w:val="center"/>
              <w:rPr>
                <w:rFonts w:cstheme="minorHAnsi"/>
                <w:b/>
                <w:sz w:val="4"/>
              </w:rPr>
            </w:pPr>
          </w:p>
          <w:p w:rsidR="008C03D8" w:rsidRPr="00BA47E3" w:rsidRDefault="008C03D8" w:rsidP="00C32188">
            <w:pPr>
              <w:jc w:val="center"/>
              <w:rPr>
                <w:rFonts w:cstheme="minorHAnsi"/>
                <w:b/>
              </w:rPr>
            </w:pPr>
            <w:r w:rsidRPr="00BA47E3">
              <w:rPr>
                <w:rFonts w:cstheme="minorHAnsi"/>
                <w:b/>
              </w:rPr>
              <w:t>PESO</w:t>
            </w:r>
          </w:p>
        </w:tc>
        <w:tc>
          <w:tcPr>
            <w:tcW w:w="1925" w:type="dxa"/>
          </w:tcPr>
          <w:p w:rsidR="008C03D8" w:rsidRPr="00BA47E3" w:rsidRDefault="008C03D8" w:rsidP="00C32188">
            <w:pPr>
              <w:jc w:val="center"/>
              <w:rPr>
                <w:rFonts w:cstheme="minorHAnsi"/>
                <w:b/>
              </w:rPr>
            </w:pPr>
            <w:r w:rsidRPr="00BA47E3">
              <w:rPr>
                <w:rFonts w:cstheme="minorHAnsi"/>
                <w:b/>
              </w:rPr>
              <w:t>PUNTAJE MÍNIMO</w:t>
            </w:r>
          </w:p>
        </w:tc>
        <w:tc>
          <w:tcPr>
            <w:tcW w:w="1926" w:type="dxa"/>
          </w:tcPr>
          <w:p w:rsidR="008C03D8" w:rsidRPr="00BA47E3" w:rsidRDefault="008C03D8" w:rsidP="00C32188">
            <w:pPr>
              <w:jc w:val="center"/>
              <w:rPr>
                <w:rFonts w:cstheme="minorHAnsi"/>
                <w:b/>
              </w:rPr>
            </w:pPr>
            <w:r w:rsidRPr="00BA47E3">
              <w:rPr>
                <w:rFonts w:cstheme="minorHAnsi"/>
                <w:b/>
              </w:rPr>
              <w:t>PUNTAJE MÁXIMO</w:t>
            </w:r>
          </w:p>
        </w:tc>
      </w:tr>
      <w:tr w:rsidR="008C03D8" w:rsidRPr="00BA47E3" w:rsidTr="00C32188">
        <w:trPr>
          <w:trHeight w:val="550"/>
        </w:trPr>
        <w:tc>
          <w:tcPr>
            <w:tcW w:w="3021" w:type="dxa"/>
            <w:shd w:val="clear" w:color="auto" w:fill="D9D9D9" w:themeFill="background1" w:themeFillShade="D9"/>
          </w:tcPr>
          <w:p w:rsidR="008C03D8" w:rsidRPr="00BA47E3" w:rsidRDefault="008C03D8" w:rsidP="00C32188">
            <w:pPr>
              <w:rPr>
                <w:rFonts w:cstheme="minorHAnsi"/>
                <w:b/>
              </w:rPr>
            </w:pPr>
            <w:r w:rsidRPr="00BA47E3">
              <w:rPr>
                <w:rFonts w:cstheme="minorHAnsi"/>
                <w:b/>
              </w:rPr>
              <w:t>EVALUACION DE LA HOJA DE VIDA</w:t>
            </w:r>
          </w:p>
        </w:tc>
        <w:tc>
          <w:tcPr>
            <w:tcW w:w="1492" w:type="dxa"/>
            <w:shd w:val="clear" w:color="auto" w:fill="D9D9D9" w:themeFill="background1" w:themeFillShade="D9"/>
          </w:tcPr>
          <w:p w:rsidR="008C03D8" w:rsidRPr="00BA47E3" w:rsidRDefault="00C32188" w:rsidP="00EE1059">
            <w:pPr>
              <w:rPr>
                <w:rFonts w:cstheme="minorHAnsi"/>
                <w:b/>
              </w:rPr>
            </w:pPr>
            <w:r w:rsidRPr="00BA47E3">
              <w:rPr>
                <w:rFonts w:cstheme="minorHAnsi"/>
                <w:b/>
              </w:rPr>
              <w:t xml:space="preserve">          </w:t>
            </w:r>
            <w:r w:rsidR="008C03D8" w:rsidRPr="00BA47E3">
              <w:rPr>
                <w:rFonts w:cstheme="minorHAnsi"/>
                <w:b/>
              </w:rPr>
              <w:t>60%</w:t>
            </w:r>
          </w:p>
        </w:tc>
        <w:tc>
          <w:tcPr>
            <w:tcW w:w="1925" w:type="dxa"/>
            <w:shd w:val="clear" w:color="auto" w:fill="D9D9D9" w:themeFill="background1" w:themeFillShade="D9"/>
          </w:tcPr>
          <w:p w:rsidR="008C03D8" w:rsidRPr="00BA47E3" w:rsidRDefault="008C03D8" w:rsidP="00C32188">
            <w:pPr>
              <w:pStyle w:val="Prrafodelista"/>
              <w:rPr>
                <w:rFonts w:cstheme="minorHAnsi"/>
                <w:b/>
              </w:rPr>
            </w:pPr>
            <w:r w:rsidRPr="00BA47E3">
              <w:rPr>
                <w:rFonts w:cstheme="minorHAnsi"/>
                <w:b/>
              </w:rPr>
              <w:t>45</w:t>
            </w:r>
          </w:p>
        </w:tc>
        <w:tc>
          <w:tcPr>
            <w:tcW w:w="1926" w:type="dxa"/>
            <w:shd w:val="clear" w:color="auto" w:fill="D9D9D9" w:themeFill="background1" w:themeFillShade="D9"/>
          </w:tcPr>
          <w:p w:rsidR="008C03D8" w:rsidRPr="00BA47E3" w:rsidRDefault="00C32188" w:rsidP="00C32188">
            <w:pPr>
              <w:pStyle w:val="Prrafodelista"/>
              <w:rPr>
                <w:rFonts w:cstheme="minorHAnsi"/>
                <w:b/>
              </w:rPr>
            </w:pPr>
            <w:r w:rsidRPr="00BA47E3">
              <w:rPr>
                <w:rFonts w:cstheme="minorHAnsi"/>
                <w:b/>
              </w:rPr>
              <w:t xml:space="preserve"> </w:t>
            </w:r>
            <w:r w:rsidR="008C03D8" w:rsidRPr="00BA47E3">
              <w:rPr>
                <w:rFonts w:cstheme="minorHAnsi"/>
                <w:b/>
              </w:rPr>
              <w:t>60</w:t>
            </w:r>
          </w:p>
        </w:tc>
      </w:tr>
      <w:tr w:rsidR="008C03D8" w:rsidRPr="00BA47E3" w:rsidTr="00C32188">
        <w:trPr>
          <w:trHeight w:val="253"/>
        </w:trPr>
        <w:tc>
          <w:tcPr>
            <w:tcW w:w="3021" w:type="dxa"/>
            <w:shd w:val="clear" w:color="auto" w:fill="D9D9D9" w:themeFill="background1" w:themeFillShade="D9"/>
          </w:tcPr>
          <w:p w:rsidR="008C03D8" w:rsidRPr="00BA47E3" w:rsidRDefault="008C03D8" w:rsidP="00C32188">
            <w:pPr>
              <w:rPr>
                <w:rFonts w:cstheme="minorHAnsi"/>
              </w:rPr>
            </w:pPr>
            <w:r w:rsidRPr="00BA47E3">
              <w:rPr>
                <w:rFonts w:cstheme="minorHAnsi"/>
              </w:rPr>
              <w:t>Formación Académica</w:t>
            </w:r>
          </w:p>
        </w:tc>
        <w:tc>
          <w:tcPr>
            <w:tcW w:w="1492" w:type="dxa"/>
            <w:shd w:val="clear" w:color="auto" w:fill="D9D9D9" w:themeFill="background1" w:themeFillShade="D9"/>
          </w:tcPr>
          <w:p w:rsidR="008C03D8" w:rsidRPr="00BA47E3" w:rsidRDefault="00C32188" w:rsidP="00C32188">
            <w:pPr>
              <w:rPr>
                <w:rFonts w:cstheme="minorHAnsi"/>
              </w:rPr>
            </w:pPr>
            <w:r w:rsidRPr="00BA47E3">
              <w:rPr>
                <w:rFonts w:cstheme="minorHAnsi"/>
              </w:rPr>
              <w:t xml:space="preserve">          </w:t>
            </w:r>
            <w:r w:rsidR="008C03D8" w:rsidRPr="00BA47E3">
              <w:rPr>
                <w:rFonts w:cstheme="minorHAnsi"/>
              </w:rPr>
              <w:t>35%</w:t>
            </w:r>
          </w:p>
        </w:tc>
        <w:tc>
          <w:tcPr>
            <w:tcW w:w="1925" w:type="dxa"/>
            <w:shd w:val="clear" w:color="auto" w:fill="D9D9D9" w:themeFill="background1" w:themeFillShade="D9"/>
          </w:tcPr>
          <w:p w:rsidR="008C03D8" w:rsidRPr="00BA47E3" w:rsidRDefault="008C03D8" w:rsidP="00C32188">
            <w:pPr>
              <w:pStyle w:val="Prrafodelista"/>
              <w:rPr>
                <w:rFonts w:cstheme="minorHAnsi"/>
              </w:rPr>
            </w:pPr>
          </w:p>
        </w:tc>
        <w:tc>
          <w:tcPr>
            <w:tcW w:w="1926" w:type="dxa"/>
            <w:shd w:val="clear" w:color="auto" w:fill="D9D9D9" w:themeFill="background1" w:themeFillShade="D9"/>
          </w:tcPr>
          <w:p w:rsidR="008C03D8" w:rsidRPr="00BA47E3" w:rsidRDefault="008C03D8" w:rsidP="00C32188">
            <w:pPr>
              <w:pStyle w:val="Prrafodelista"/>
              <w:rPr>
                <w:rFonts w:cstheme="minorHAnsi"/>
              </w:rPr>
            </w:pPr>
          </w:p>
        </w:tc>
      </w:tr>
      <w:tr w:rsidR="008C03D8" w:rsidRPr="00BA47E3" w:rsidTr="005467DD">
        <w:trPr>
          <w:trHeight w:val="460"/>
        </w:trPr>
        <w:tc>
          <w:tcPr>
            <w:tcW w:w="3021" w:type="dxa"/>
            <w:shd w:val="clear" w:color="auto" w:fill="D9D9D9" w:themeFill="background1" w:themeFillShade="D9"/>
          </w:tcPr>
          <w:p w:rsidR="008C03D8" w:rsidRPr="00BA47E3" w:rsidRDefault="008C03D8" w:rsidP="00C32188">
            <w:pPr>
              <w:rPr>
                <w:rFonts w:cstheme="minorHAnsi"/>
              </w:rPr>
            </w:pPr>
            <w:r w:rsidRPr="00BA47E3">
              <w:rPr>
                <w:rFonts w:cstheme="minorHAnsi"/>
              </w:rPr>
              <w:t>Experiencia</w:t>
            </w:r>
          </w:p>
        </w:tc>
        <w:tc>
          <w:tcPr>
            <w:tcW w:w="1492" w:type="dxa"/>
            <w:shd w:val="clear" w:color="auto" w:fill="D9D9D9" w:themeFill="background1" w:themeFillShade="D9"/>
          </w:tcPr>
          <w:p w:rsidR="008C03D8" w:rsidRPr="00BA47E3" w:rsidRDefault="00C32188" w:rsidP="00C32188">
            <w:pPr>
              <w:rPr>
                <w:rFonts w:cstheme="minorHAnsi"/>
              </w:rPr>
            </w:pPr>
            <w:r w:rsidRPr="00BA47E3">
              <w:rPr>
                <w:rFonts w:cstheme="minorHAnsi"/>
              </w:rPr>
              <w:t xml:space="preserve">          </w:t>
            </w:r>
            <w:r w:rsidR="008C03D8" w:rsidRPr="00BA47E3">
              <w:rPr>
                <w:rFonts w:cstheme="minorHAnsi"/>
              </w:rPr>
              <w:t>15%</w:t>
            </w:r>
          </w:p>
        </w:tc>
        <w:tc>
          <w:tcPr>
            <w:tcW w:w="1925" w:type="dxa"/>
            <w:shd w:val="clear" w:color="auto" w:fill="D9D9D9" w:themeFill="background1" w:themeFillShade="D9"/>
          </w:tcPr>
          <w:p w:rsidR="008C03D8" w:rsidRPr="00BA47E3" w:rsidRDefault="008C03D8" w:rsidP="00C32188">
            <w:pPr>
              <w:pStyle w:val="Prrafodelista"/>
              <w:rPr>
                <w:rFonts w:cstheme="minorHAnsi"/>
              </w:rPr>
            </w:pPr>
          </w:p>
        </w:tc>
        <w:tc>
          <w:tcPr>
            <w:tcW w:w="1926" w:type="dxa"/>
            <w:shd w:val="clear" w:color="auto" w:fill="D9D9D9" w:themeFill="background1" w:themeFillShade="D9"/>
          </w:tcPr>
          <w:p w:rsidR="008C03D8" w:rsidRPr="00BA47E3" w:rsidRDefault="008C03D8" w:rsidP="00C32188">
            <w:pPr>
              <w:pStyle w:val="Prrafodelista"/>
              <w:rPr>
                <w:rFonts w:cstheme="minorHAnsi"/>
              </w:rPr>
            </w:pPr>
          </w:p>
        </w:tc>
      </w:tr>
      <w:tr w:rsidR="008C03D8" w:rsidRPr="00BA47E3" w:rsidTr="00C32188">
        <w:trPr>
          <w:trHeight w:val="321"/>
        </w:trPr>
        <w:tc>
          <w:tcPr>
            <w:tcW w:w="3021" w:type="dxa"/>
            <w:shd w:val="clear" w:color="auto" w:fill="D9D9D9" w:themeFill="background1" w:themeFillShade="D9"/>
          </w:tcPr>
          <w:p w:rsidR="008C03D8" w:rsidRPr="00BA47E3" w:rsidRDefault="008C03D8" w:rsidP="00C32188">
            <w:pPr>
              <w:rPr>
                <w:rFonts w:cstheme="minorHAnsi"/>
              </w:rPr>
            </w:pPr>
            <w:r w:rsidRPr="00BA47E3">
              <w:rPr>
                <w:rFonts w:cstheme="minorHAnsi"/>
              </w:rPr>
              <w:lastRenderedPageBreak/>
              <w:t>Capacitación</w:t>
            </w:r>
          </w:p>
        </w:tc>
        <w:tc>
          <w:tcPr>
            <w:tcW w:w="1492" w:type="dxa"/>
            <w:shd w:val="clear" w:color="auto" w:fill="D9D9D9" w:themeFill="background1" w:themeFillShade="D9"/>
          </w:tcPr>
          <w:p w:rsidR="008C03D8" w:rsidRPr="00BA47E3" w:rsidRDefault="00C32188" w:rsidP="00C32188">
            <w:pPr>
              <w:rPr>
                <w:rFonts w:cstheme="minorHAnsi"/>
              </w:rPr>
            </w:pPr>
            <w:r w:rsidRPr="00BA47E3">
              <w:rPr>
                <w:rFonts w:cstheme="minorHAnsi"/>
              </w:rPr>
              <w:t xml:space="preserve">          </w:t>
            </w:r>
            <w:r w:rsidR="008C03D8" w:rsidRPr="00BA47E3">
              <w:rPr>
                <w:rFonts w:cstheme="minorHAnsi"/>
              </w:rPr>
              <w:t>10%</w:t>
            </w:r>
          </w:p>
        </w:tc>
        <w:tc>
          <w:tcPr>
            <w:tcW w:w="1925" w:type="dxa"/>
            <w:shd w:val="clear" w:color="auto" w:fill="D9D9D9" w:themeFill="background1" w:themeFillShade="D9"/>
          </w:tcPr>
          <w:p w:rsidR="008C03D8" w:rsidRPr="00BA47E3" w:rsidRDefault="008C03D8" w:rsidP="00C32188">
            <w:pPr>
              <w:pStyle w:val="Prrafodelista"/>
              <w:rPr>
                <w:rFonts w:cstheme="minorHAnsi"/>
              </w:rPr>
            </w:pPr>
          </w:p>
        </w:tc>
        <w:tc>
          <w:tcPr>
            <w:tcW w:w="1926" w:type="dxa"/>
            <w:shd w:val="clear" w:color="auto" w:fill="D9D9D9" w:themeFill="background1" w:themeFillShade="D9"/>
          </w:tcPr>
          <w:p w:rsidR="008C03D8" w:rsidRPr="00BA47E3" w:rsidRDefault="008C03D8" w:rsidP="00C32188">
            <w:pPr>
              <w:pStyle w:val="Prrafodelista"/>
              <w:rPr>
                <w:rFonts w:cstheme="minorHAnsi"/>
              </w:rPr>
            </w:pPr>
          </w:p>
        </w:tc>
      </w:tr>
      <w:tr w:rsidR="008C03D8" w:rsidRPr="00BA47E3" w:rsidTr="00C32188">
        <w:trPr>
          <w:trHeight w:val="84"/>
        </w:trPr>
        <w:tc>
          <w:tcPr>
            <w:tcW w:w="8364" w:type="dxa"/>
            <w:gridSpan w:val="4"/>
          </w:tcPr>
          <w:p w:rsidR="008C03D8" w:rsidRPr="00BA47E3" w:rsidRDefault="008C03D8" w:rsidP="00C32188">
            <w:pPr>
              <w:pStyle w:val="Prrafodelista"/>
              <w:jc w:val="center"/>
              <w:rPr>
                <w:rFonts w:cstheme="minorHAnsi"/>
                <w:b/>
                <w:sz w:val="2"/>
              </w:rPr>
            </w:pPr>
          </w:p>
        </w:tc>
      </w:tr>
      <w:tr w:rsidR="008C03D8" w:rsidRPr="00BA47E3" w:rsidTr="005467DD">
        <w:tc>
          <w:tcPr>
            <w:tcW w:w="3021" w:type="dxa"/>
          </w:tcPr>
          <w:p w:rsidR="008C03D8" w:rsidRPr="00BA47E3" w:rsidRDefault="008C03D8" w:rsidP="00C32188">
            <w:pPr>
              <w:rPr>
                <w:rFonts w:cstheme="minorHAnsi"/>
                <w:b/>
              </w:rPr>
            </w:pPr>
            <w:r w:rsidRPr="00BA47E3">
              <w:rPr>
                <w:rFonts w:cstheme="minorHAnsi"/>
                <w:b/>
              </w:rPr>
              <w:t>ENTREVISTA</w:t>
            </w:r>
          </w:p>
        </w:tc>
        <w:tc>
          <w:tcPr>
            <w:tcW w:w="1492" w:type="dxa"/>
          </w:tcPr>
          <w:p w:rsidR="008C03D8" w:rsidRPr="00BA47E3" w:rsidRDefault="00C32188" w:rsidP="00C32188">
            <w:pPr>
              <w:rPr>
                <w:rFonts w:cstheme="minorHAnsi"/>
                <w:b/>
              </w:rPr>
            </w:pPr>
            <w:r w:rsidRPr="00BA47E3">
              <w:rPr>
                <w:rFonts w:cstheme="minorHAnsi"/>
                <w:b/>
              </w:rPr>
              <w:t xml:space="preserve">          </w:t>
            </w:r>
            <w:r w:rsidR="008C03D8" w:rsidRPr="00BA47E3">
              <w:rPr>
                <w:rFonts w:cstheme="minorHAnsi"/>
                <w:b/>
              </w:rPr>
              <w:t>40%</w:t>
            </w:r>
          </w:p>
        </w:tc>
        <w:tc>
          <w:tcPr>
            <w:tcW w:w="1925" w:type="dxa"/>
          </w:tcPr>
          <w:p w:rsidR="008C03D8" w:rsidRPr="00BA47E3" w:rsidRDefault="008C03D8" w:rsidP="00C32188">
            <w:pPr>
              <w:pStyle w:val="Prrafodelista"/>
              <w:rPr>
                <w:rFonts w:cstheme="minorHAnsi"/>
                <w:b/>
              </w:rPr>
            </w:pPr>
            <w:r w:rsidRPr="00BA47E3">
              <w:rPr>
                <w:rFonts w:cstheme="minorHAnsi"/>
                <w:b/>
              </w:rPr>
              <w:t>35</w:t>
            </w:r>
          </w:p>
        </w:tc>
        <w:tc>
          <w:tcPr>
            <w:tcW w:w="1926" w:type="dxa"/>
          </w:tcPr>
          <w:p w:rsidR="008C03D8" w:rsidRPr="00BA47E3" w:rsidRDefault="00C32188" w:rsidP="00C32188">
            <w:pPr>
              <w:pStyle w:val="Prrafodelista"/>
              <w:rPr>
                <w:rFonts w:cstheme="minorHAnsi"/>
                <w:b/>
              </w:rPr>
            </w:pPr>
            <w:r w:rsidRPr="00BA47E3">
              <w:rPr>
                <w:rFonts w:cstheme="minorHAnsi"/>
                <w:b/>
              </w:rPr>
              <w:t xml:space="preserve"> </w:t>
            </w:r>
            <w:r w:rsidR="008C03D8" w:rsidRPr="00BA47E3">
              <w:rPr>
                <w:rFonts w:cstheme="minorHAnsi"/>
                <w:b/>
              </w:rPr>
              <w:t>40</w:t>
            </w:r>
          </w:p>
        </w:tc>
      </w:tr>
      <w:tr w:rsidR="008C03D8" w:rsidRPr="00BA47E3" w:rsidTr="005467DD">
        <w:trPr>
          <w:trHeight w:val="127"/>
        </w:trPr>
        <w:tc>
          <w:tcPr>
            <w:tcW w:w="3021" w:type="dxa"/>
            <w:shd w:val="clear" w:color="auto" w:fill="D9D9D9" w:themeFill="background1" w:themeFillShade="D9"/>
          </w:tcPr>
          <w:p w:rsidR="008C03D8" w:rsidRPr="00BA47E3" w:rsidRDefault="008C03D8" w:rsidP="00C32188">
            <w:pPr>
              <w:pStyle w:val="Prrafodelista"/>
              <w:jc w:val="center"/>
              <w:rPr>
                <w:rFonts w:cstheme="minorHAnsi"/>
                <w:b/>
              </w:rPr>
            </w:pPr>
            <w:r w:rsidRPr="00BA47E3">
              <w:rPr>
                <w:rFonts w:cstheme="minorHAnsi"/>
                <w:b/>
              </w:rPr>
              <w:t>PUNTAJE TOTAL</w:t>
            </w:r>
          </w:p>
        </w:tc>
        <w:tc>
          <w:tcPr>
            <w:tcW w:w="1492" w:type="dxa"/>
            <w:shd w:val="clear" w:color="auto" w:fill="D9D9D9" w:themeFill="background1" w:themeFillShade="D9"/>
          </w:tcPr>
          <w:p w:rsidR="008C03D8" w:rsidRPr="00BA47E3" w:rsidRDefault="00C32188" w:rsidP="00C32188">
            <w:pPr>
              <w:rPr>
                <w:rFonts w:cstheme="minorHAnsi"/>
                <w:b/>
              </w:rPr>
            </w:pPr>
            <w:r w:rsidRPr="00BA47E3">
              <w:rPr>
                <w:rFonts w:cstheme="minorHAnsi"/>
                <w:b/>
              </w:rPr>
              <w:t xml:space="preserve">         </w:t>
            </w:r>
            <w:r w:rsidR="008C03D8" w:rsidRPr="00BA47E3">
              <w:rPr>
                <w:rFonts w:cstheme="minorHAnsi"/>
                <w:b/>
              </w:rPr>
              <w:t>100%</w:t>
            </w:r>
          </w:p>
        </w:tc>
        <w:tc>
          <w:tcPr>
            <w:tcW w:w="1925" w:type="dxa"/>
            <w:shd w:val="clear" w:color="auto" w:fill="D9D9D9" w:themeFill="background1" w:themeFillShade="D9"/>
          </w:tcPr>
          <w:p w:rsidR="008C03D8" w:rsidRPr="00BA47E3" w:rsidRDefault="008C03D8" w:rsidP="00C32188">
            <w:pPr>
              <w:pStyle w:val="Prrafodelista"/>
              <w:rPr>
                <w:rFonts w:cstheme="minorHAnsi"/>
                <w:b/>
              </w:rPr>
            </w:pPr>
            <w:r w:rsidRPr="00BA47E3">
              <w:rPr>
                <w:rFonts w:cstheme="minorHAnsi"/>
                <w:b/>
              </w:rPr>
              <w:t>80</w:t>
            </w:r>
          </w:p>
        </w:tc>
        <w:tc>
          <w:tcPr>
            <w:tcW w:w="1926" w:type="dxa"/>
            <w:shd w:val="clear" w:color="auto" w:fill="D9D9D9" w:themeFill="background1" w:themeFillShade="D9"/>
          </w:tcPr>
          <w:p w:rsidR="008C03D8" w:rsidRPr="00BA47E3" w:rsidRDefault="008C03D8" w:rsidP="00C32188">
            <w:pPr>
              <w:pStyle w:val="Prrafodelista"/>
              <w:rPr>
                <w:rFonts w:cstheme="minorHAnsi"/>
                <w:b/>
              </w:rPr>
            </w:pPr>
            <w:r w:rsidRPr="00BA47E3">
              <w:rPr>
                <w:rFonts w:cstheme="minorHAnsi"/>
                <w:b/>
              </w:rPr>
              <w:t>100</w:t>
            </w:r>
          </w:p>
        </w:tc>
      </w:tr>
    </w:tbl>
    <w:p w:rsidR="008C03D8" w:rsidRPr="00BA47E3" w:rsidRDefault="008C03D8" w:rsidP="00C32188">
      <w:pPr>
        <w:pStyle w:val="Prrafodelista"/>
        <w:jc w:val="center"/>
        <w:rPr>
          <w:rFonts w:cstheme="minorHAnsi"/>
          <w:b/>
        </w:rPr>
      </w:pPr>
    </w:p>
    <w:p w:rsidR="008C03D8" w:rsidRPr="00BA47E3" w:rsidRDefault="008C03D8" w:rsidP="008C03D8">
      <w:pPr>
        <w:pStyle w:val="Prrafodelista"/>
        <w:ind w:firstLine="360"/>
        <w:jc w:val="both"/>
        <w:rPr>
          <w:rFonts w:cstheme="minorHAnsi"/>
        </w:rPr>
      </w:pPr>
      <w:r w:rsidRPr="00BA47E3">
        <w:rPr>
          <w:rFonts w:cstheme="minorHAnsi"/>
        </w:rPr>
        <w:t xml:space="preserve">El puntaje mínimo aprobatorio será de Ochenta (80) puntos </w:t>
      </w:r>
    </w:p>
    <w:p w:rsidR="008C03D8" w:rsidRPr="00BA47E3" w:rsidRDefault="008C03D8" w:rsidP="008C03D8">
      <w:pPr>
        <w:pStyle w:val="Prrafodelista"/>
        <w:jc w:val="both"/>
        <w:rPr>
          <w:rFonts w:cstheme="minorHAnsi"/>
        </w:rPr>
      </w:pPr>
    </w:p>
    <w:p w:rsidR="008C03D8" w:rsidRPr="00BA47E3" w:rsidRDefault="008C03D8" w:rsidP="008C03D8">
      <w:pPr>
        <w:pStyle w:val="Prrafodelista"/>
        <w:numPr>
          <w:ilvl w:val="0"/>
          <w:numId w:val="23"/>
        </w:numPr>
        <w:jc w:val="both"/>
        <w:rPr>
          <w:rFonts w:cstheme="minorHAnsi"/>
          <w:b/>
        </w:rPr>
      </w:pPr>
      <w:r w:rsidRPr="00BA47E3">
        <w:rPr>
          <w:rFonts w:cstheme="minorHAnsi"/>
          <w:b/>
        </w:rPr>
        <w:t>DOCUMENTOS A PRESENTAR</w:t>
      </w:r>
    </w:p>
    <w:p w:rsidR="008C03D8" w:rsidRPr="00BA47E3" w:rsidRDefault="008C03D8" w:rsidP="008C03D8">
      <w:pPr>
        <w:pStyle w:val="Prrafodelista"/>
        <w:jc w:val="both"/>
        <w:rPr>
          <w:rFonts w:cstheme="minorHAnsi"/>
          <w:b/>
        </w:rPr>
      </w:pPr>
    </w:p>
    <w:p w:rsidR="008C03D8" w:rsidRPr="00BA47E3" w:rsidRDefault="008C03D8" w:rsidP="008C03D8">
      <w:pPr>
        <w:pStyle w:val="Prrafodelista"/>
        <w:numPr>
          <w:ilvl w:val="0"/>
          <w:numId w:val="12"/>
        </w:numPr>
        <w:jc w:val="both"/>
        <w:rPr>
          <w:rFonts w:cstheme="minorHAnsi"/>
          <w:b/>
        </w:rPr>
      </w:pPr>
      <w:r w:rsidRPr="00BA47E3">
        <w:rPr>
          <w:rFonts w:cstheme="minorHAnsi"/>
          <w:b/>
        </w:rPr>
        <w:t>De la Presentación de la Hoja de Vida:</w:t>
      </w:r>
    </w:p>
    <w:p w:rsidR="008C03D8" w:rsidRPr="00BA47E3" w:rsidRDefault="008C03D8" w:rsidP="008C03D8">
      <w:pPr>
        <w:ind w:left="1416"/>
        <w:jc w:val="both"/>
        <w:rPr>
          <w:rFonts w:cstheme="minorHAnsi"/>
        </w:rPr>
      </w:pPr>
      <w:r w:rsidRPr="00BA47E3">
        <w:rPr>
          <w:rFonts w:cstheme="minorHAnsi"/>
        </w:rPr>
        <w:t>La información consignada en la hoja de vida tiene carácter de declaración jurada, por lo que el postulante será responsable de la información consignada en dicho documento y se somete al proceso de fiscalización posterior que lleve a cabo la entidad.</w:t>
      </w:r>
    </w:p>
    <w:p w:rsidR="008C03D8" w:rsidRPr="00BA47E3" w:rsidRDefault="008C03D8" w:rsidP="008C03D8">
      <w:pPr>
        <w:ind w:left="1416"/>
        <w:jc w:val="both"/>
        <w:rPr>
          <w:rFonts w:cstheme="minorHAnsi"/>
          <w:b/>
        </w:rPr>
      </w:pPr>
      <w:r w:rsidRPr="00BA47E3">
        <w:rPr>
          <w:rFonts w:cstheme="minorHAnsi"/>
        </w:rPr>
        <w:t xml:space="preserve">La Hoja de Vida, deberá contener la documentación mínima/perfil señalado </w:t>
      </w:r>
      <w:r w:rsidRPr="00BA47E3">
        <w:rPr>
          <w:rFonts w:cstheme="minorHAnsi"/>
          <w:b/>
        </w:rPr>
        <w:t>y adicionalmente deberá contener lo siguiente:</w:t>
      </w:r>
    </w:p>
    <w:p w:rsidR="008C03D8" w:rsidRPr="00BA47E3" w:rsidRDefault="008C03D8" w:rsidP="008C03D8">
      <w:pPr>
        <w:pStyle w:val="Prrafodelista"/>
        <w:numPr>
          <w:ilvl w:val="0"/>
          <w:numId w:val="13"/>
        </w:numPr>
        <w:jc w:val="both"/>
        <w:rPr>
          <w:rFonts w:cstheme="minorHAnsi"/>
        </w:rPr>
      </w:pPr>
      <w:r w:rsidRPr="00BA47E3">
        <w:rPr>
          <w:rFonts w:cstheme="minorHAnsi"/>
        </w:rPr>
        <w:t>Carta de postulación (Anexo 01)</w:t>
      </w:r>
    </w:p>
    <w:p w:rsidR="008C03D8" w:rsidRPr="00BA47E3" w:rsidRDefault="008C03D8" w:rsidP="008C03D8">
      <w:pPr>
        <w:pStyle w:val="Prrafodelista"/>
        <w:numPr>
          <w:ilvl w:val="0"/>
          <w:numId w:val="13"/>
        </w:numPr>
        <w:jc w:val="both"/>
        <w:rPr>
          <w:rFonts w:cstheme="minorHAnsi"/>
        </w:rPr>
      </w:pPr>
      <w:r w:rsidRPr="00BA47E3">
        <w:rPr>
          <w:rFonts w:cstheme="minorHAnsi"/>
        </w:rPr>
        <w:t>Copia de DNI vigente del postulante.</w:t>
      </w:r>
    </w:p>
    <w:p w:rsidR="008C03D8" w:rsidRPr="00BA47E3" w:rsidRDefault="008C03D8" w:rsidP="008C03D8">
      <w:pPr>
        <w:pStyle w:val="Prrafodelista"/>
        <w:numPr>
          <w:ilvl w:val="0"/>
          <w:numId w:val="13"/>
        </w:numPr>
        <w:jc w:val="both"/>
        <w:rPr>
          <w:rFonts w:cstheme="minorHAnsi"/>
        </w:rPr>
      </w:pPr>
      <w:r w:rsidRPr="00BA47E3">
        <w:rPr>
          <w:rFonts w:cstheme="minorHAnsi"/>
        </w:rPr>
        <w:t>Declaraciones Juradas de acuerdo al formato (anexo 2)</w:t>
      </w:r>
    </w:p>
    <w:p w:rsidR="008C03D8" w:rsidRPr="00BA47E3" w:rsidRDefault="008C03D8" w:rsidP="008C03D8">
      <w:pPr>
        <w:pStyle w:val="Prrafodelista"/>
        <w:numPr>
          <w:ilvl w:val="0"/>
          <w:numId w:val="13"/>
        </w:numPr>
        <w:jc w:val="both"/>
        <w:rPr>
          <w:rFonts w:cstheme="minorHAnsi"/>
        </w:rPr>
      </w:pPr>
      <w:r w:rsidRPr="00BA47E3">
        <w:rPr>
          <w:rFonts w:cstheme="minorHAnsi"/>
        </w:rPr>
        <w:t>Currículum Vítae documentado y actualizado</w:t>
      </w:r>
    </w:p>
    <w:p w:rsidR="008C03D8" w:rsidRPr="00BA47E3" w:rsidRDefault="008C03D8" w:rsidP="008C03D8">
      <w:pPr>
        <w:ind w:left="708" w:firstLine="708"/>
        <w:jc w:val="both"/>
        <w:rPr>
          <w:rFonts w:cstheme="minorHAnsi"/>
          <w:b/>
        </w:rPr>
      </w:pPr>
      <w:r w:rsidRPr="00BA47E3">
        <w:rPr>
          <w:rFonts w:cstheme="minorHAnsi"/>
          <w:b/>
        </w:rPr>
        <w:t>NOTA:</w:t>
      </w:r>
    </w:p>
    <w:p w:rsidR="008C03D8" w:rsidRPr="00BA47E3" w:rsidRDefault="008C03D8" w:rsidP="008C03D8">
      <w:pPr>
        <w:pStyle w:val="Prrafodelista"/>
        <w:numPr>
          <w:ilvl w:val="0"/>
          <w:numId w:val="10"/>
        </w:numPr>
        <w:jc w:val="both"/>
        <w:rPr>
          <w:rFonts w:cstheme="minorHAnsi"/>
          <w:b/>
        </w:rPr>
      </w:pPr>
      <w:r w:rsidRPr="00BA47E3">
        <w:rPr>
          <w:rFonts w:cstheme="minorHAnsi"/>
        </w:rPr>
        <w:t xml:space="preserve">Los postulantes deben tener en cuenta que la </w:t>
      </w:r>
      <w:r w:rsidR="00C32188" w:rsidRPr="00BA47E3">
        <w:rPr>
          <w:rFonts w:cstheme="minorHAnsi"/>
        </w:rPr>
        <w:t>declaración jurada debe</w:t>
      </w:r>
      <w:r w:rsidRPr="00BA47E3">
        <w:rPr>
          <w:rFonts w:cstheme="minorHAnsi"/>
        </w:rPr>
        <w:t xml:space="preserve"> presentarse debidamente llenada, suscrita e impregnada de su huella dactilar.</w:t>
      </w:r>
    </w:p>
    <w:p w:rsidR="008C03D8" w:rsidRPr="00BA47E3" w:rsidRDefault="008C03D8" w:rsidP="008C03D8">
      <w:pPr>
        <w:pStyle w:val="Prrafodelista"/>
        <w:numPr>
          <w:ilvl w:val="0"/>
          <w:numId w:val="10"/>
        </w:numPr>
        <w:jc w:val="both"/>
        <w:rPr>
          <w:rFonts w:cstheme="minorHAnsi"/>
        </w:rPr>
      </w:pPr>
      <w:r w:rsidRPr="00BA47E3">
        <w:rPr>
          <w:rFonts w:cstheme="minorHAnsi"/>
        </w:rPr>
        <w:t xml:space="preserve">Deberán </w:t>
      </w:r>
      <w:r w:rsidRPr="00BA47E3">
        <w:rPr>
          <w:rFonts w:cstheme="minorHAnsi"/>
          <w:b/>
        </w:rPr>
        <w:t>foliar y firmar</w:t>
      </w:r>
      <w:r w:rsidRPr="00BA47E3">
        <w:rPr>
          <w:rFonts w:cstheme="minorHAnsi"/>
        </w:rPr>
        <w:t xml:space="preserve"> la documentación a presentar, desde la última hoja hacia adelante y </w:t>
      </w:r>
      <w:r w:rsidRPr="00BA47E3">
        <w:rPr>
          <w:rFonts w:cstheme="minorHAnsi"/>
          <w:b/>
        </w:rPr>
        <w:t xml:space="preserve">se presentará en un file o folder dentro de un sobre manila cerrado, sellado y lacrado </w:t>
      </w:r>
      <w:r w:rsidRPr="00BA47E3">
        <w:rPr>
          <w:rFonts w:cstheme="minorHAnsi"/>
        </w:rPr>
        <w:t>dirigido a la Unidad de Personal del Servicio de Administración de Inmuebles Municipales de Trujillo</w:t>
      </w:r>
      <w:r w:rsidR="002D76C6">
        <w:rPr>
          <w:rFonts w:cstheme="minorHAnsi"/>
        </w:rPr>
        <w:t>, sito en Jirón Bolívar 562</w:t>
      </w:r>
      <w:r w:rsidRPr="00BA47E3">
        <w:rPr>
          <w:rFonts w:cstheme="minorHAnsi"/>
        </w:rPr>
        <w:t>– Distrito y Provincia de Trujillo- Departamento de La Libertad – 1er Piso, en horario de 7:30 am. a 3:00 pm, en la fecha que señale  el cronograma, consignando el nombre del postulante y el número de proceso al cual postula, según modelo:</w:t>
      </w:r>
    </w:p>
    <w:tbl>
      <w:tblPr>
        <w:tblStyle w:val="Tablaconcuadrcula"/>
        <w:tblW w:w="0" w:type="auto"/>
        <w:tblInd w:w="1129" w:type="dxa"/>
        <w:tblLook w:val="04A0" w:firstRow="1" w:lastRow="0" w:firstColumn="1" w:lastColumn="0" w:noHBand="0" w:noVBand="1"/>
      </w:tblPr>
      <w:tblGrid>
        <w:gridCol w:w="7365"/>
      </w:tblGrid>
      <w:tr w:rsidR="008C03D8" w:rsidRPr="00BA47E3" w:rsidTr="005467DD">
        <w:tc>
          <w:tcPr>
            <w:tcW w:w="7418" w:type="dxa"/>
          </w:tcPr>
          <w:p w:rsidR="008C03D8" w:rsidRPr="00BA47E3" w:rsidRDefault="008C03D8" w:rsidP="008C03D8">
            <w:pPr>
              <w:jc w:val="both"/>
              <w:rPr>
                <w:rFonts w:cstheme="minorHAnsi"/>
              </w:rPr>
            </w:pPr>
            <w:r w:rsidRPr="00BA47E3">
              <w:rPr>
                <w:rFonts w:cstheme="minorHAnsi"/>
              </w:rPr>
              <w:t>CONVOCATORIA N°</w:t>
            </w:r>
            <w:r w:rsidR="00495C13" w:rsidRPr="00BA47E3">
              <w:rPr>
                <w:rFonts w:cstheme="minorHAnsi"/>
              </w:rPr>
              <w:t>04-DL N°728</w:t>
            </w:r>
          </w:p>
          <w:p w:rsidR="008C03D8" w:rsidRPr="00BA47E3" w:rsidRDefault="008C03D8" w:rsidP="008C03D8">
            <w:pPr>
              <w:jc w:val="both"/>
              <w:rPr>
                <w:rFonts w:cstheme="minorHAnsi"/>
              </w:rPr>
            </w:pPr>
            <w:r w:rsidRPr="00BA47E3">
              <w:rPr>
                <w:rFonts w:cstheme="minorHAnsi"/>
              </w:rPr>
              <w:t>Señor: Jefe</w:t>
            </w:r>
            <w:r w:rsidR="00EE1059" w:rsidRPr="00BA47E3">
              <w:rPr>
                <w:rFonts w:cstheme="minorHAnsi"/>
              </w:rPr>
              <w:t xml:space="preserve"> de la Unidad de  Personal del S</w:t>
            </w:r>
            <w:r w:rsidRPr="00BA47E3">
              <w:rPr>
                <w:rFonts w:cstheme="minorHAnsi"/>
              </w:rPr>
              <w:t>ervicio de Administración de Inmuebles Municipales de Trujillo</w:t>
            </w:r>
          </w:p>
          <w:p w:rsidR="008C03D8" w:rsidRPr="00BA47E3" w:rsidRDefault="008C03D8" w:rsidP="008C03D8">
            <w:pPr>
              <w:jc w:val="both"/>
              <w:rPr>
                <w:rFonts w:cstheme="minorHAnsi"/>
              </w:rPr>
            </w:pPr>
            <w:r w:rsidRPr="00BA47E3">
              <w:rPr>
                <w:rFonts w:cstheme="minorHAnsi"/>
              </w:rPr>
              <w:t xml:space="preserve">APELLIDOS Y NOMBRES DEL POSTULANTE: </w:t>
            </w:r>
          </w:p>
          <w:p w:rsidR="008C03D8" w:rsidRPr="00BA47E3" w:rsidRDefault="008C03D8" w:rsidP="008C03D8">
            <w:pPr>
              <w:jc w:val="both"/>
              <w:rPr>
                <w:rFonts w:cstheme="minorHAnsi"/>
                <w:b/>
              </w:rPr>
            </w:pPr>
            <w:r w:rsidRPr="00BA47E3">
              <w:rPr>
                <w:rFonts w:cstheme="minorHAnsi"/>
                <w:b/>
              </w:rPr>
              <w:t xml:space="preserve"> PUESTO AL QUE POSTULA:</w:t>
            </w:r>
          </w:p>
        </w:tc>
      </w:tr>
    </w:tbl>
    <w:p w:rsidR="00EE1059" w:rsidRPr="00BA47E3" w:rsidRDefault="00EE1059" w:rsidP="00EE1059">
      <w:pPr>
        <w:pStyle w:val="Prrafodelista"/>
        <w:ind w:left="1776"/>
        <w:jc w:val="both"/>
        <w:rPr>
          <w:rFonts w:cstheme="minorHAnsi"/>
        </w:rPr>
      </w:pPr>
    </w:p>
    <w:p w:rsidR="008C03D8" w:rsidRPr="00BA47E3" w:rsidRDefault="008C03D8" w:rsidP="008C03D8">
      <w:pPr>
        <w:pStyle w:val="Prrafodelista"/>
        <w:numPr>
          <w:ilvl w:val="0"/>
          <w:numId w:val="10"/>
        </w:numPr>
        <w:jc w:val="both"/>
        <w:rPr>
          <w:rFonts w:cstheme="minorHAnsi"/>
        </w:rPr>
      </w:pPr>
      <w:r w:rsidRPr="00BA47E3">
        <w:rPr>
          <w:rFonts w:cstheme="minorHAnsi"/>
        </w:rPr>
        <w:lastRenderedPageBreak/>
        <w:t xml:space="preserve">De igual forma, se precisa </w:t>
      </w:r>
      <w:r w:rsidR="00EE1059" w:rsidRPr="00BA47E3">
        <w:rPr>
          <w:rFonts w:cstheme="minorHAnsi"/>
        </w:rPr>
        <w:t>que no</w:t>
      </w:r>
      <w:r w:rsidRPr="00BA47E3">
        <w:rPr>
          <w:rFonts w:cstheme="minorHAnsi"/>
        </w:rPr>
        <w:t xml:space="preserve"> será calificado, quedando automáticamente descalificado; cuando no se incluya los documentos señalados como mínimo/perfil de las bases.</w:t>
      </w:r>
    </w:p>
    <w:p w:rsidR="008C03D8" w:rsidRPr="00BA47E3" w:rsidRDefault="008C03D8" w:rsidP="008C03D8">
      <w:pPr>
        <w:pStyle w:val="Prrafodelista"/>
        <w:numPr>
          <w:ilvl w:val="0"/>
          <w:numId w:val="10"/>
        </w:numPr>
        <w:jc w:val="both"/>
        <w:rPr>
          <w:rFonts w:cstheme="minorHAnsi"/>
          <w:b/>
        </w:rPr>
      </w:pPr>
      <w:r w:rsidRPr="00BA47E3">
        <w:rPr>
          <w:rFonts w:cstheme="minorHAnsi"/>
          <w:b/>
        </w:rPr>
        <w:t>El incumplimiento de lo mencionado en los puntos 1) 2</w:t>
      </w:r>
      <w:r w:rsidR="00EE1059" w:rsidRPr="00BA47E3">
        <w:rPr>
          <w:rFonts w:cstheme="minorHAnsi"/>
          <w:b/>
        </w:rPr>
        <w:t>) y</w:t>
      </w:r>
      <w:r w:rsidRPr="00BA47E3">
        <w:rPr>
          <w:rFonts w:cstheme="minorHAnsi"/>
          <w:b/>
        </w:rPr>
        <w:t xml:space="preserve"> 3</w:t>
      </w:r>
      <w:r w:rsidR="00EE1059" w:rsidRPr="00BA47E3">
        <w:rPr>
          <w:rFonts w:cstheme="minorHAnsi"/>
          <w:b/>
        </w:rPr>
        <w:t>) origina</w:t>
      </w:r>
      <w:r w:rsidRPr="00BA47E3">
        <w:rPr>
          <w:rFonts w:cstheme="minorHAnsi"/>
          <w:b/>
        </w:rPr>
        <w:t xml:space="preserve"> la descalificación y eliminación del proceso</w:t>
      </w:r>
      <w:r w:rsidRPr="00BA47E3">
        <w:rPr>
          <w:rFonts w:cstheme="minorHAnsi"/>
        </w:rPr>
        <w:t>.</w:t>
      </w:r>
    </w:p>
    <w:p w:rsidR="008C03D8" w:rsidRPr="00BA47E3" w:rsidRDefault="008C03D8" w:rsidP="008C03D8">
      <w:pPr>
        <w:pStyle w:val="Prrafodelista"/>
        <w:numPr>
          <w:ilvl w:val="0"/>
          <w:numId w:val="10"/>
        </w:numPr>
        <w:jc w:val="both"/>
        <w:rPr>
          <w:rFonts w:cstheme="minorHAnsi"/>
        </w:rPr>
      </w:pPr>
      <w:r w:rsidRPr="00BA47E3">
        <w:rPr>
          <w:rFonts w:cstheme="minorHAnsi"/>
        </w:rPr>
        <w:t>Los resultados serán publicados en el portal de la página Web del Servicio de Administración de Inmuebles Municipales de Trujillo</w:t>
      </w:r>
      <w:r w:rsidR="00EE1059" w:rsidRPr="00BA47E3">
        <w:rPr>
          <w:rFonts w:cstheme="minorHAnsi"/>
        </w:rPr>
        <w:t>, en</w:t>
      </w:r>
      <w:r w:rsidRPr="00BA47E3">
        <w:rPr>
          <w:rFonts w:cstheme="minorHAnsi"/>
        </w:rPr>
        <w:t xml:space="preserve"> las fechas establecidas en el cronograma del proceso.</w:t>
      </w:r>
    </w:p>
    <w:p w:rsidR="008C03D8" w:rsidRPr="00BA47E3" w:rsidRDefault="008C03D8" w:rsidP="008C03D8">
      <w:pPr>
        <w:pStyle w:val="Prrafodelista"/>
        <w:numPr>
          <w:ilvl w:val="0"/>
          <w:numId w:val="10"/>
        </w:numPr>
        <w:jc w:val="both"/>
        <w:rPr>
          <w:rFonts w:cstheme="minorHAnsi"/>
        </w:rPr>
      </w:pPr>
      <w:r w:rsidRPr="00BA47E3">
        <w:rPr>
          <w:rFonts w:cstheme="minorHAnsi"/>
        </w:rPr>
        <w:t xml:space="preserve">Terminado el proceso no se devolverá los Currículos presentados. Para tal efecto, la Unidad </w:t>
      </w:r>
      <w:r w:rsidR="00EE1059" w:rsidRPr="00BA47E3">
        <w:rPr>
          <w:rFonts w:cstheme="minorHAnsi"/>
        </w:rPr>
        <w:t>de Personal</w:t>
      </w:r>
      <w:r w:rsidRPr="00BA47E3">
        <w:rPr>
          <w:rFonts w:cstheme="minorHAnsi"/>
        </w:rPr>
        <w:t xml:space="preserve"> procederá a su destrucción, conservándose los currículos correspondientes de aquellos postulantes que hayan resultado ganadores.</w:t>
      </w:r>
    </w:p>
    <w:p w:rsidR="00EE1059" w:rsidRPr="00BA47E3" w:rsidRDefault="008C03D8" w:rsidP="00EE1059">
      <w:pPr>
        <w:pStyle w:val="Prrafodelista"/>
        <w:numPr>
          <w:ilvl w:val="0"/>
          <w:numId w:val="10"/>
        </w:numPr>
        <w:jc w:val="both"/>
        <w:rPr>
          <w:rFonts w:cstheme="minorHAnsi"/>
        </w:rPr>
      </w:pPr>
      <w:r w:rsidRPr="00BA47E3">
        <w:rPr>
          <w:rFonts w:cstheme="minorHAnsi"/>
        </w:rPr>
        <w:t xml:space="preserve"> La presentación será redactada en idioma español.</w:t>
      </w:r>
    </w:p>
    <w:p w:rsidR="008C03D8" w:rsidRPr="00BA47E3" w:rsidRDefault="008C03D8" w:rsidP="008C03D8">
      <w:pPr>
        <w:pStyle w:val="Prrafodelista"/>
        <w:numPr>
          <w:ilvl w:val="0"/>
          <w:numId w:val="10"/>
        </w:numPr>
        <w:jc w:val="both"/>
        <w:rPr>
          <w:rFonts w:cstheme="minorHAnsi"/>
        </w:rPr>
      </w:pPr>
      <w:r w:rsidRPr="00BA47E3">
        <w:rPr>
          <w:rFonts w:cstheme="minorHAnsi"/>
        </w:rPr>
        <w:t xml:space="preserve">Las etapas del presente proceso de selección de personal son CANCELATORIAS </w:t>
      </w:r>
      <w:r w:rsidR="00EE1059" w:rsidRPr="00BA47E3">
        <w:rPr>
          <w:rFonts w:cstheme="minorHAnsi"/>
        </w:rPr>
        <w:t>y los</w:t>
      </w:r>
      <w:r w:rsidRPr="00BA47E3">
        <w:rPr>
          <w:rFonts w:cstheme="minorHAnsi"/>
        </w:rPr>
        <w:t xml:space="preserve"> resultados de cada etapa tienen carácter ELIMINATORIO.</w:t>
      </w:r>
    </w:p>
    <w:p w:rsidR="008C03D8" w:rsidRPr="00BA47E3" w:rsidRDefault="008C03D8" w:rsidP="008C03D8">
      <w:pPr>
        <w:pStyle w:val="Prrafodelista"/>
        <w:numPr>
          <w:ilvl w:val="0"/>
          <w:numId w:val="10"/>
        </w:numPr>
        <w:jc w:val="both"/>
        <w:rPr>
          <w:rFonts w:cstheme="minorHAnsi"/>
        </w:rPr>
      </w:pPr>
      <w:r w:rsidRPr="00BA47E3">
        <w:rPr>
          <w:rFonts w:cstheme="minorHAnsi"/>
        </w:rPr>
        <w:t>La Postulación a más de un puesto, origina la DESCALIFICACION.</w:t>
      </w:r>
    </w:p>
    <w:p w:rsidR="00EE1059" w:rsidRPr="00BA47E3" w:rsidRDefault="008C03D8" w:rsidP="00885FAF">
      <w:pPr>
        <w:pStyle w:val="Prrafodelista"/>
        <w:numPr>
          <w:ilvl w:val="0"/>
          <w:numId w:val="10"/>
        </w:numPr>
        <w:jc w:val="both"/>
        <w:rPr>
          <w:rFonts w:cstheme="minorHAnsi"/>
        </w:rPr>
      </w:pPr>
      <w:r w:rsidRPr="00BA47E3">
        <w:rPr>
          <w:rFonts w:cstheme="minorHAnsi"/>
        </w:rPr>
        <w:t xml:space="preserve">Para todo efecto debe considerarse como nota mínima </w:t>
      </w:r>
      <w:r w:rsidR="00EE1059" w:rsidRPr="00BA47E3">
        <w:rPr>
          <w:rFonts w:cstheme="minorHAnsi"/>
        </w:rPr>
        <w:t>aprobatoria y</w:t>
      </w:r>
      <w:r w:rsidRPr="00BA47E3">
        <w:rPr>
          <w:rFonts w:cstheme="minorHAnsi"/>
        </w:rPr>
        <w:t xml:space="preserve">/o puntaje final, una nota no menor </w:t>
      </w:r>
      <w:r w:rsidR="00EE1059" w:rsidRPr="00BA47E3">
        <w:rPr>
          <w:rFonts w:cstheme="minorHAnsi"/>
        </w:rPr>
        <w:t>a ochenta</w:t>
      </w:r>
      <w:r w:rsidRPr="00BA47E3">
        <w:rPr>
          <w:rFonts w:cstheme="minorHAnsi"/>
        </w:rPr>
        <w:t xml:space="preserve"> (80) puntos.</w:t>
      </w:r>
    </w:p>
    <w:p w:rsidR="00885FAF" w:rsidRPr="00BA47E3" w:rsidRDefault="00885FAF" w:rsidP="00885FAF">
      <w:pPr>
        <w:pStyle w:val="Prrafodelista"/>
        <w:ind w:left="1776"/>
        <w:jc w:val="both"/>
        <w:rPr>
          <w:rFonts w:cstheme="minorHAnsi"/>
        </w:rPr>
      </w:pPr>
    </w:p>
    <w:p w:rsidR="008C03D8" w:rsidRPr="00BA47E3" w:rsidRDefault="008C03D8" w:rsidP="008C03D8">
      <w:pPr>
        <w:pStyle w:val="Prrafodelista"/>
        <w:numPr>
          <w:ilvl w:val="0"/>
          <w:numId w:val="23"/>
        </w:numPr>
        <w:jc w:val="both"/>
        <w:rPr>
          <w:rFonts w:cstheme="minorHAnsi"/>
          <w:b/>
        </w:rPr>
      </w:pPr>
      <w:r w:rsidRPr="00BA47E3">
        <w:rPr>
          <w:rFonts w:cstheme="minorHAnsi"/>
          <w:b/>
        </w:rPr>
        <w:t xml:space="preserve">ADMISIÓN, APERTURA Y EVALUACIÓN </w:t>
      </w:r>
    </w:p>
    <w:p w:rsidR="008C03D8" w:rsidRPr="00BA47E3" w:rsidRDefault="008C03D8" w:rsidP="008C03D8">
      <w:pPr>
        <w:ind w:left="1416"/>
        <w:jc w:val="both"/>
        <w:rPr>
          <w:rFonts w:cstheme="minorHAnsi"/>
        </w:rPr>
      </w:pPr>
      <w:r w:rsidRPr="00BA47E3">
        <w:rPr>
          <w:rFonts w:cstheme="minorHAnsi"/>
        </w:rPr>
        <w:t>La Comisión Evaluadora del Servicio de Administración de Inmuebles Municipales de Trujillo, en la fecha establecida en las Bases, abrirá las propuestas y comprobará que éstas contengan la documentación solicitada.</w:t>
      </w:r>
    </w:p>
    <w:p w:rsidR="008C03D8" w:rsidRPr="00BA47E3" w:rsidRDefault="008C03D8" w:rsidP="008C03D8">
      <w:pPr>
        <w:pStyle w:val="Prrafodelista"/>
        <w:numPr>
          <w:ilvl w:val="0"/>
          <w:numId w:val="14"/>
        </w:numPr>
        <w:jc w:val="both"/>
        <w:rPr>
          <w:rFonts w:cstheme="minorHAnsi"/>
          <w:b/>
        </w:rPr>
      </w:pPr>
      <w:r w:rsidRPr="00BA47E3">
        <w:rPr>
          <w:rFonts w:cstheme="minorHAnsi"/>
          <w:b/>
        </w:rPr>
        <w:t>EVALUACIÓN DE LA HOJA DE VIDA</w:t>
      </w:r>
    </w:p>
    <w:p w:rsidR="008C03D8" w:rsidRPr="00BA47E3" w:rsidRDefault="008C03D8" w:rsidP="008C03D8">
      <w:pPr>
        <w:pStyle w:val="Prrafodelista"/>
        <w:ind w:left="1428"/>
        <w:jc w:val="both"/>
        <w:rPr>
          <w:rFonts w:cstheme="minorHAnsi"/>
          <w:b/>
        </w:rPr>
      </w:pPr>
    </w:p>
    <w:p w:rsidR="008C03D8" w:rsidRPr="00BA47E3" w:rsidRDefault="008C03D8" w:rsidP="008C03D8">
      <w:pPr>
        <w:pStyle w:val="Prrafodelista"/>
        <w:numPr>
          <w:ilvl w:val="0"/>
          <w:numId w:val="15"/>
        </w:numPr>
        <w:jc w:val="both"/>
        <w:rPr>
          <w:rFonts w:cstheme="minorHAnsi"/>
        </w:rPr>
      </w:pPr>
      <w:r w:rsidRPr="00BA47E3">
        <w:rPr>
          <w:rFonts w:cstheme="minorHAnsi"/>
        </w:rPr>
        <w:t>La presente evaluación se realizará sobre la base de la información contenida en los documentos presentados por el postulante.</w:t>
      </w:r>
    </w:p>
    <w:p w:rsidR="008C03D8" w:rsidRPr="00BA47E3" w:rsidRDefault="008C03D8" w:rsidP="008C03D8">
      <w:pPr>
        <w:pStyle w:val="Prrafodelista"/>
        <w:numPr>
          <w:ilvl w:val="0"/>
          <w:numId w:val="15"/>
        </w:numPr>
        <w:jc w:val="both"/>
        <w:rPr>
          <w:rFonts w:cstheme="minorHAnsi"/>
          <w:b/>
        </w:rPr>
      </w:pPr>
      <w:r w:rsidRPr="00BA47E3">
        <w:rPr>
          <w:rFonts w:cstheme="minorHAnsi"/>
        </w:rPr>
        <w:t xml:space="preserve">Para la evaluación se considerará: </w:t>
      </w:r>
      <w:r w:rsidRPr="00BA47E3">
        <w:rPr>
          <w:rFonts w:cstheme="minorHAnsi"/>
          <w:b/>
        </w:rPr>
        <w:t>La Formación Académica, Experiencia y Capacitaciones.</w:t>
      </w:r>
    </w:p>
    <w:p w:rsidR="008C03D8" w:rsidRPr="00BA47E3" w:rsidRDefault="008C03D8" w:rsidP="008C03D8">
      <w:pPr>
        <w:pStyle w:val="Prrafodelista"/>
        <w:numPr>
          <w:ilvl w:val="0"/>
          <w:numId w:val="15"/>
        </w:numPr>
        <w:jc w:val="both"/>
        <w:rPr>
          <w:rFonts w:cstheme="minorHAnsi"/>
        </w:rPr>
      </w:pPr>
      <w:r w:rsidRPr="00BA47E3">
        <w:rPr>
          <w:rFonts w:cstheme="minorHAnsi"/>
        </w:rPr>
        <w:t>La nota promedio se publicará conjuntamente con la nota promedio de la entrevista personal en los resultados finales del presente proceso.</w:t>
      </w:r>
    </w:p>
    <w:p w:rsidR="008C03D8" w:rsidRPr="00BA47E3" w:rsidRDefault="008C03D8" w:rsidP="008C03D8">
      <w:pPr>
        <w:pStyle w:val="Prrafodelista"/>
        <w:ind w:left="1428"/>
        <w:jc w:val="both"/>
        <w:rPr>
          <w:rFonts w:cstheme="minorHAnsi"/>
        </w:rPr>
      </w:pPr>
    </w:p>
    <w:p w:rsidR="008C03D8" w:rsidRPr="00BA47E3" w:rsidRDefault="008C03D8" w:rsidP="008C03D8">
      <w:pPr>
        <w:pStyle w:val="Prrafodelista"/>
        <w:numPr>
          <w:ilvl w:val="0"/>
          <w:numId w:val="14"/>
        </w:numPr>
        <w:jc w:val="both"/>
        <w:rPr>
          <w:rFonts w:cstheme="minorHAnsi"/>
          <w:b/>
        </w:rPr>
      </w:pPr>
      <w:r w:rsidRPr="00BA47E3">
        <w:rPr>
          <w:rFonts w:cstheme="minorHAnsi"/>
          <w:b/>
        </w:rPr>
        <w:t>ENTREVISTA PERSONAL</w:t>
      </w:r>
    </w:p>
    <w:p w:rsidR="008C03D8" w:rsidRPr="00BA47E3" w:rsidRDefault="008C03D8" w:rsidP="008C03D8">
      <w:pPr>
        <w:pStyle w:val="Prrafodelista"/>
        <w:numPr>
          <w:ilvl w:val="0"/>
          <w:numId w:val="16"/>
        </w:numPr>
        <w:jc w:val="both"/>
        <w:rPr>
          <w:rFonts w:cstheme="minorHAnsi"/>
        </w:rPr>
      </w:pPr>
      <w:r w:rsidRPr="00BA47E3">
        <w:rPr>
          <w:rFonts w:cstheme="minorHAnsi"/>
        </w:rPr>
        <w:t>Accederán a la Entrevista Personal sólo aquellos postulantes que hayan obtenido la calificación de APTO en el examen del currículo vitae.</w:t>
      </w:r>
    </w:p>
    <w:p w:rsidR="008C03D8" w:rsidRPr="00BA47E3" w:rsidRDefault="008C03D8" w:rsidP="008C03D8">
      <w:pPr>
        <w:pStyle w:val="Prrafodelista"/>
        <w:numPr>
          <w:ilvl w:val="0"/>
          <w:numId w:val="16"/>
        </w:numPr>
        <w:jc w:val="both"/>
        <w:rPr>
          <w:rFonts w:cstheme="minorHAnsi"/>
        </w:rPr>
      </w:pPr>
      <w:r w:rsidRPr="00BA47E3">
        <w:rPr>
          <w:rFonts w:cstheme="minorHAnsi"/>
        </w:rPr>
        <w:t xml:space="preserve">La Entrevista Personal permitirá a la Comisión </w:t>
      </w:r>
      <w:r w:rsidR="00EE1059" w:rsidRPr="00BA47E3">
        <w:rPr>
          <w:rFonts w:cstheme="minorHAnsi"/>
        </w:rPr>
        <w:t>Evaluadora para</w:t>
      </w:r>
      <w:r w:rsidRPr="00BA47E3">
        <w:rPr>
          <w:rFonts w:cstheme="minorHAnsi"/>
        </w:rPr>
        <w:t xml:space="preserve"> los Concursos Públicos de </w:t>
      </w:r>
      <w:r w:rsidR="00EE1059" w:rsidRPr="00BA47E3">
        <w:rPr>
          <w:rFonts w:cstheme="minorHAnsi"/>
        </w:rPr>
        <w:t>Méritos del</w:t>
      </w:r>
      <w:r w:rsidRPr="00BA47E3">
        <w:rPr>
          <w:rFonts w:cstheme="minorHAnsi"/>
        </w:rPr>
        <w:t xml:space="preserve"> Servicio de Administración de Inmuebles Municipales de Trujillo, confirmar la evaluación y determinar la idoneidad de los postulantes para el puesto materia de convocatoria. Para llevar a cabo la entrevista personal, La Comisión Evaluadora tendrá en cuenta los siguientes criterios: Desenvolvimiento, Conocimiento, Experiencia.</w:t>
      </w:r>
    </w:p>
    <w:p w:rsidR="008C03D8" w:rsidRPr="00BA47E3" w:rsidRDefault="008C03D8" w:rsidP="008C03D8">
      <w:pPr>
        <w:pStyle w:val="Prrafodelista"/>
        <w:jc w:val="both"/>
        <w:rPr>
          <w:rFonts w:cstheme="minorHAnsi"/>
        </w:rPr>
      </w:pPr>
    </w:p>
    <w:p w:rsidR="008C03D8" w:rsidRPr="00BA47E3" w:rsidRDefault="008C03D8" w:rsidP="008C03D8">
      <w:pPr>
        <w:pStyle w:val="Prrafodelista"/>
        <w:numPr>
          <w:ilvl w:val="0"/>
          <w:numId w:val="23"/>
        </w:numPr>
        <w:jc w:val="both"/>
        <w:rPr>
          <w:rFonts w:cstheme="minorHAnsi"/>
        </w:rPr>
      </w:pPr>
      <w:r w:rsidRPr="00BA47E3">
        <w:rPr>
          <w:rFonts w:cstheme="minorHAnsi"/>
          <w:b/>
        </w:rPr>
        <w:t>DE LAS BONIFICACIONES</w:t>
      </w:r>
    </w:p>
    <w:p w:rsidR="008C03D8" w:rsidRPr="00BA47E3" w:rsidRDefault="008C03D8" w:rsidP="008C03D8">
      <w:pPr>
        <w:pStyle w:val="Prrafodelista"/>
        <w:ind w:left="1080"/>
        <w:jc w:val="both"/>
        <w:rPr>
          <w:rFonts w:cstheme="minorHAnsi"/>
          <w:sz w:val="10"/>
        </w:rPr>
      </w:pPr>
    </w:p>
    <w:p w:rsidR="008C03D8" w:rsidRPr="003A4216" w:rsidRDefault="003A4216" w:rsidP="003A4216">
      <w:pPr>
        <w:pStyle w:val="Prrafodelista"/>
        <w:numPr>
          <w:ilvl w:val="0"/>
          <w:numId w:val="25"/>
        </w:numPr>
        <w:jc w:val="both"/>
        <w:rPr>
          <w:rFonts w:cstheme="minorHAnsi"/>
          <w:b/>
        </w:rPr>
      </w:pPr>
      <w:r w:rsidRPr="003A4216">
        <w:rPr>
          <w:rFonts w:cstheme="minorHAnsi"/>
          <w:b/>
        </w:rPr>
        <w:lastRenderedPageBreak/>
        <w:t xml:space="preserve">Bonificación </w:t>
      </w:r>
      <w:r w:rsidR="008C03D8" w:rsidRPr="003A4216">
        <w:rPr>
          <w:rFonts w:cstheme="minorHAnsi"/>
          <w:b/>
        </w:rPr>
        <w:t>por ser personal licenciado de las Fuerzas Armadas</w:t>
      </w:r>
    </w:p>
    <w:p w:rsidR="008C03D8" w:rsidRPr="00BA47E3" w:rsidRDefault="008C03D8" w:rsidP="008C03D8">
      <w:pPr>
        <w:ind w:left="1416"/>
        <w:jc w:val="both"/>
        <w:rPr>
          <w:rFonts w:cstheme="minorHAnsi"/>
        </w:rPr>
      </w:pPr>
      <w:r w:rsidRPr="00BA47E3">
        <w:rPr>
          <w:rFonts w:cstheme="minorHAnsi"/>
        </w:rPr>
        <w:t>Se otorgará una bonificación del diez por ciento (10%) sobre el puntaje obtenido en la Etapa de Entrevista, de conformidad con lo establecido en el último párrafo del artículo 4º de la Resolución de Presidencia Ejecutiva Nº 61-2010-SERVIR/PE, siempre que el postulante haya adjuntado en su currículum vitae, la copia simple del documento oficial emitido por la autoridad competente que acredite su condición de Licenciado de las Fuerzas Armadas.</w:t>
      </w:r>
    </w:p>
    <w:p w:rsidR="008C03D8" w:rsidRPr="00BA47E3" w:rsidRDefault="008C03D8" w:rsidP="003A4216">
      <w:pPr>
        <w:pStyle w:val="Prrafodelista"/>
        <w:numPr>
          <w:ilvl w:val="0"/>
          <w:numId w:val="25"/>
        </w:numPr>
        <w:jc w:val="both"/>
        <w:rPr>
          <w:rFonts w:cstheme="minorHAnsi"/>
        </w:rPr>
      </w:pPr>
      <w:r w:rsidRPr="00BA47E3">
        <w:rPr>
          <w:rFonts w:cstheme="minorHAnsi"/>
          <w:b/>
        </w:rPr>
        <w:t>Bonificación por Discapacidad</w:t>
      </w:r>
    </w:p>
    <w:p w:rsidR="008C03D8" w:rsidRPr="00BA47E3" w:rsidRDefault="008C03D8" w:rsidP="008C03D8">
      <w:pPr>
        <w:ind w:left="1416"/>
        <w:jc w:val="both"/>
        <w:rPr>
          <w:rFonts w:cstheme="minorHAnsi"/>
        </w:rPr>
      </w:pPr>
      <w:r w:rsidRPr="00BA47E3">
        <w:rPr>
          <w:rFonts w:cstheme="minorHAnsi"/>
        </w:rPr>
        <w:t xml:space="preserve">Se otorgará una bonificación por discapacidad del quince por ciento (15%) sobre el puntaje Total, al postulante que haya adjuntado en copia simple, el carnet de discapacidad emitido por el CONADIS, de conformidad con lo establecido en el </w:t>
      </w:r>
      <w:proofErr w:type="gramStart"/>
      <w:r w:rsidRPr="00BA47E3">
        <w:rPr>
          <w:rFonts w:cstheme="minorHAnsi"/>
        </w:rPr>
        <w:t>artículo</w:t>
      </w:r>
      <w:proofErr w:type="gramEnd"/>
      <w:r w:rsidRPr="00BA47E3">
        <w:rPr>
          <w:rFonts w:cstheme="minorHAnsi"/>
        </w:rPr>
        <w:t xml:space="preserve"> 48º de la Ley Nº 29973 “Ley General de la Persona con Discapacidad”</w:t>
      </w:r>
    </w:p>
    <w:p w:rsidR="008C03D8" w:rsidRPr="00BA47E3" w:rsidRDefault="008C03D8" w:rsidP="008C03D8">
      <w:pPr>
        <w:pStyle w:val="Prrafodelista"/>
        <w:numPr>
          <w:ilvl w:val="0"/>
          <w:numId w:val="23"/>
        </w:numPr>
        <w:jc w:val="both"/>
        <w:rPr>
          <w:rFonts w:cstheme="minorHAnsi"/>
        </w:rPr>
      </w:pPr>
      <w:r w:rsidRPr="00BA47E3">
        <w:rPr>
          <w:rFonts w:cstheme="minorHAnsi"/>
          <w:b/>
        </w:rPr>
        <w:t>DE LA DECLARATORIA DE DESIERTO O DE LA CANCELACIÓN DEL PROCESO</w:t>
      </w:r>
    </w:p>
    <w:p w:rsidR="008C03D8" w:rsidRPr="00BA47E3" w:rsidRDefault="008C03D8" w:rsidP="008C03D8">
      <w:pPr>
        <w:pStyle w:val="Prrafodelista"/>
        <w:ind w:left="1080"/>
        <w:jc w:val="both"/>
        <w:rPr>
          <w:rFonts w:cstheme="minorHAnsi"/>
        </w:rPr>
      </w:pPr>
    </w:p>
    <w:p w:rsidR="008C03D8" w:rsidRPr="00F57F55" w:rsidRDefault="008C03D8" w:rsidP="00F57F55">
      <w:pPr>
        <w:pStyle w:val="Prrafodelista"/>
        <w:numPr>
          <w:ilvl w:val="0"/>
          <w:numId w:val="26"/>
        </w:numPr>
        <w:jc w:val="both"/>
        <w:rPr>
          <w:rFonts w:cstheme="minorHAnsi"/>
        </w:rPr>
      </w:pPr>
      <w:r w:rsidRPr="00F57F55">
        <w:rPr>
          <w:rFonts w:cstheme="minorHAnsi"/>
          <w:b/>
        </w:rPr>
        <w:t>Declaratoria de proceso desierto</w:t>
      </w:r>
    </w:p>
    <w:p w:rsidR="008C03D8" w:rsidRPr="00BA47E3" w:rsidRDefault="008C03D8" w:rsidP="008C03D8">
      <w:pPr>
        <w:ind w:left="708" w:firstLine="708"/>
        <w:jc w:val="both"/>
        <w:rPr>
          <w:rFonts w:cstheme="minorHAnsi"/>
        </w:rPr>
      </w:pPr>
      <w:r w:rsidRPr="00BA47E3">
        <w:rPr>
          <w:rFonts w:cstheme="minorHAnsi"/>
        </w:rPr>
        <w:t>El proceso puede ser declarado desierto en alguno de los siguientes supuestos:</w:t>
      </w:r>
    </w:p>
    <w:p w:rsidR="008C03D8" w:rsidRPr="00BA47E3" w:rsidRDefault="008C03D8" w:rsidP="008C03D8">
      <w:pPr>
        <w:pStyle w:val="Prrafodelista"/>
        <w:numPr>
          <w:ilvl w:val="0"/>
          <w:numId w:val="19"/>
        </w:numPr>
        <w:jc w:val="both"/>
        <w:rPr>
          <w:rFonts w:cstheme="minorHAnsi"/>
        </w:rPr>
      </w:pPr>
      <w:r w:rsidRPr="00BA47E3">
        <w:rPr>
          <w:rFonts w:cstheme="minorHAnsi"/>
        </w:rPr>
        <w:t>Cuando no se presenten postulantes a la etapa de selección.</w:t>
      </w:r>
    </w:p>
    <w:p w:rsidR="008C03D8" w:rsidRPr="00BA47E3" w:rsidRDefault="008C03D8" w:rsidP="008C03D8">
      <w:pPr>
        <w:pStyle w:val="Prrafodelista"/>
        <w:numPr>
          <w:ilvl w:val="0"/>
          <w:numId w:val="19"/>
        </w:numPr>
        <w:jc w:val="both"/>
        <w:rPr>
          <w:rFonts w:cstheme="minorHAnsi"/>
        </w:rPr>
      </w:pPr>
      <w:r w:rsidRPr="00BA47E3">
        <w:rPr>
          <w:rFonts w:cstheme="minorHAnsi"/>
        </w:rPr>
        <w:t>Cuando ninguno de los postulantes cumpla con los requisitos mínimos de acuerdo al perfil del puesto y/o cargo en la etapa de evaluación curricular.</w:t>
      </w:r>
    </w:p>
    <w:p w:rsidR="008C03D8" w:rsidRPr="00BA47E3" w:rsidRDefault="008C03D8" w:rsidP="008C03D8">
      <w:pPr>
        <w:pStyle w:val="Prrafodelista"/>
        <w:numPr>
          <w:ilvl w:val="0"/>
          <w:numId w:val="19"/>
        </w:numPr>
        <w:jc w:val="both"/>
        <w:rPr>
          <w:rFonts w:cstheme="minorHAnsi"/>
        </w:rPr>
      </w:pPr>
      <w:r w:rsidRPr="00BA47E3">
        <w:rPr>
          <w:rFonts w:cstheme="minorHAnsi"/>
        </w:rPr>
        <w:t>Cuando habiendo cumplido los requisitos mínimos, ninguno de los postulantes obtiene puntaje mínimo en la etapa de entrevista personal.</w:t>
      </w:r>
    </w:p>
    <w:p w:rsidR="008C03D8" w:rsidRPr="00BA47E3" w:rsidRDefault="008C03D8" w:rsidP="00F57F55">
      <w:pPr>
        <w:pStyle w:val="Prrafodelista"/>
        <w:numPr>
          <w:ilvl w:val="0"/>
          <w:numId w:val="26"/>
        </w:numPr>
        <w:jc w:val="both"/>
        <w:rPr>
          <w:rFonts w:cstheme="minorHAnsi"/>
          <w:b/>
        </w:rPr>
      </w:pPr>
      <w:r w:rsidRPr="00BA47E3">
        <w:rPr>
          <w:rFonts w:cstheme="minorHAnsi"/>
          <w:b/>
        </w:rPr>
        <w:t>Cancelación del proceso de selección</w:t>
      </w:r>
    </w:p>
    <w:p w:rsidR="008C03D8" w:rsidRPr="00BA47E3" w:rsidRDefault="008C03D8" w:rsidP="008C03D8">
      <w:pPr>
        <w:ind w:left="1416"/>
        <w:jc w:val="both"/>
        <w:rPr>
          <w:rFonts w:cstheme="minorHAnsi"/>
        </w:rPr>
      </w:pPr>
      <w:r w:rsidRPr="00BA47E3">
        <w:rPr>
          <w:rFonts w:cstheme="minorHAnsi"/>
        </w:rPr>
        <w:t>El proceso puede ser cancelado sin la responsabilidad de la entidad en los siguientes casos:</w:t>
      </w:r>
    </w:p>
    <w:p w:rsidR="008C03D8" w:rsidRPr="00BA47E3" w:rsidRDefault="008C03D8" w:rsidP="008C03D8">
      <w:pPr>
        <w:pStyle w:val="Prrafodelista"/>
        <w:numPr>
          <w:ilvl w:val="0"/>
          <w:numId w:val="20"/>
        </w:numPr>
        <w:jc w:val="both"/>
        <w:rPr>
          <w:rFonts w:cstheme="minorHAnsi"/>
        </w:rPr>
      </w:pPr>
      <w:r w:rsidRPr="00BA47E3">
        <w:rPr>
          <w:rFonts w:cstheme="minorHAnsi"/>
        </w:rPr>
        <w:t>Cuando desaparezca la necesidad del servicio iniciado el proceso de selección.</w:t>
      </w:r>
    </w:p>
    <w:p w:rsidR="008C03D8" w:rsidRPr="00BA47E3" w:rsidRDefault="008C03D8" w:rsidP="008C03D8">
      <w:pPr>
        <w:pStyle w:val="Prrafodelista"/>
        <w:numPr>
          <w:ilvl w:val="0"/>
          <w:numId w:val="20"/>
        </w:numPr>
        <w:jc w:val="both"/>
        <w:rPr>
          <w:rFonts w:cstheme="minorHAnsi"/>
        </w:rPr>
      </w:pPr>
      <w:r w:rsidRPr="00BA47E3">
        <w:rPr>
          <w:rFonts w:cstheme="minorHAnsi"/>
        </w:rPr>
        <w:t>Por restricciones presupuestales.</w:t>
      </w:r>
      <w:r w:rsidRPr="00BA47E3">
        <w:rPr>
          <w:rFonts w:cstheme="minorHAnsi"/>
          <w:b/>
        </w:rPr>
        <w:t xml:space="preserve"> </w:t>
      </w:r>
    </w:p>
    <w:p w:rsidR="008C03D8" w:rsidRPr="007C6264" w:rsidRDefault="008C03D8" w:rsidP="008C03D8">
      <w:pPr>
        <w:pStyle w:val="Prrafodelista"/>
        <w:numPr>
          <w:ilvl w:val="0"/>
          <w:numId w:val="20"/>
        </w:numPr>
        <w:jc w:val="both"/>
        <w:rPr>
          <w:rFonts w:cstheme="minorHAnsi"/>
        </w:rPr>
      </w:pPr>
      <w:r w:rsidRPr="007C6264">
        <w:rPr>
          <w:rFonts w:cstheme="minorHAnsi"/>
        </w:rPr>
        <w:t>Otras razones que la justifiquen.</w:t>
      </w:r>
    </w:p>
    <w:p w:rsidR="00EE1059" w:rsidRPr="00BA47E3" w:rsidRDefault="00EE1059" w:rsidP="00EE1059">
      <w:pPr>
        <w:pStyle w:val="Prrafodelista"/>
        <w:ind w:left="1428"/>
        <w:jc w:val="both"/>
        <w:rPr>
          <w:rFonts w:cstheme="minorHAnsi"/>
          <w:b/>
        </w:rPr>
      </w:pPr>
    </w:p>
    <w:p w:rsidR="008C03D8" w:rsidRPr="00BA47E3" w:rsidRDefault="008C03D8" w:rsidP="00F57F55">
      <w:pPr>
        <w:pStyle w:val="Prrafodelista"/>
        <w:numPr>
          <w:ilvl w:val="0"/>
          <w:numId w:val="26"/>
        </w:numPr>
        <w:jc w:val="both"/>
        <w:rPr>
          <w:rFonts w:cstheme="minorHAnsi"/>
          <w:b/>
        </w:rPr>
      </w:pPr>
      <w:r w:rsidRPr="00BA47E3">
        <w:rPr>
          <w:rFonts w:cstheme="minorHAnsi"/>
          <w:b/>
        </w:rPr>
        <w:t>SUSCRIPCIÒN Y REGISTRO DEL CONTRATO</w:t>
      </w:r>
    </w:p>
    <w:p w:rsidR="008C03D8" w:rsidRPr="00BA47E3" w:rsidRDefault="008C03D8" w:rsidP="008C03D8">
      <w:pPr>
        <w:ind w:left="1416"/>
        <w:jc w:val="both"/>
        <w:rPr>
          <w:rFonts w:cstheme="minorHAnsi"/>
        </w:rPr>
      </w:pPr>
      <w:r w:rsidRPr="00BA47E3">
        <w:rPr>
          <w:rFonts w:cstheme="minorHAnsi"/>
        </w:rPr>
        <w:t xml:space="preserve">El contrato que se suscriba como resultado de la presente convocatoria será suscrito dentro de un plazo no mayor de cinco (05) días hábiles, contados a partir del día siguiente de la publicación de los resultados finales. Este será suscrito por el plazo establecido en las bases, pudiendo prorrogarse o renovarse de acuerdo a la necesidad del servicio, de común acuerdo y en el marco de los dispositivos legales vigentes. </w:t>
      </w:r>
    </w:p>
    <w:p w:rsidR="008C03D8" w:rsidRPr="00BA47E3" w:rsidRDefault="008C03D8" w:rsidP="008C03D8">
      <w:pPr>
        <w:ind w:left="1416"/>
        <w:jc w:val="both"/>
        <w:rPr>
          <w:rFonts w:cstheme="minorHAnsi"/>
        </w:rPr>
      </w:pPr>
      <w:r w:rsidRPr="00BA47E3">
        <w:rPr>
          <w:rFonts w:cstheme="minorHAnsi"/>
        </w:rPr>
        <w:t>Si vencido el plazo el seleccionado no suscribe el respectivo contrato, por causas objetivas imputables a él, se deberá seleccionar a la persona que ocupo según orden de mérito inmediatamente siguiente, para que proceda a la suscripción del respectivo contrato.</w:t>
      </w:r>
    </w:p>
    <w:p w:rsidR="008C03D8" w:rsidRPr="00BA47E3" w:rsidRDefault="008C03D8" w:rsidP="008C03D8">
      <w:pPr>
        <w:ind w:left="1416"/>
        <w:jc w:val="both"/>
        <w:rPr>
          <w:rFonts w:cstheme="minorHAnsi"/>
        </w:rPr>
      </w:pPr>
      <w:r w:rsidRPr="00BA47E3">
        <w:rPr>
          <w:rFonts w:cstheme="minorHAnsi"/>
        </w:rPr>
        <w:lastRenderedPageBreak/>
        <w:t>De acuerdo a la naturaleza del contrato, los postulantes declarados GANADORES deberán al momento de la suscripción del contrato presentar obligatoriamente los siguientes documentos:</w:t>
      </w:r>
    </w:p>
    <w:p w:rsidR="008C03D8" w:rsidRPr="00BA47E3" w:rsidRDefault="008C03D8" w:rsidP="008C03D8">
      <w:pPr>
        <w:pStyle w:val="Prrafodelista"/>
        <w:numPr>
          <w:ilvl w:val="0"/>
          <w:numId w:val="21"/>
        </w:numPr>
        <w:jc w:val="both"/>
        <w:rPr>
          <w:rFonts w:cstheme="minorHAnsi"/>
        </w:rPr>
      </w:pPr>
      <w:r w:rsidRPr="00BA47E3">
        <w:rPr>
          <w:rFonts w:cstheme="minorHAnsi"/>
        </w:rPr>
        <w:t>Certificado Original de Antecedentes Penales, Judiciales y Policiales.</w:t>
      </w:r>
    </w:p>
    <w:p w:rsidR="008C03D8" w:rsidRPr="00BA47E3" w:rsidRDefault="008C03D8" w:rsidP="008C03D8">
      <w:pPr>
        <w:pStyle w:val="Prrafodelista"/>
        <w:numPr>
          <w:ilvl w:val="0"/>
          <w:numId w:val="21"/>
        </w:numPr>
        <w:jc w:val="both"/>
        <w:rPr>
          <w:rFonts w:cstheme="minorHAnsi"/>
          <w:b/>
        </w:rPr>
      </w:pPr>
      <w:r w:rsidRPr="00BA47E3">
        <w:rPr>
          <w:rFonts w:cstheme="minorHAnsi"/>
        </w:rPr>
        <w:t>Copias fedateadas y/o autenticadas del currículo vitae documentado, DNI, partida de Matrimonio (de ser el caso) y DNI de su hijo (s) (de ser el caso), certificados de Trabajo, Capacitaciones, etc.</w:t>
      </w:r>
    </w:p>
    <w:p w:rsidR="008C03D8" w:rsidRPr="00BA47E3" w:rsidRDefault="008C03D8" w:rsidP="008C03D8">
      <w:pPr>
        <w:pStyle w:val="Prrafodelista"/>
        <w:numPr>
          <w:ilvl w:val="0"/>
          <w:numId w:val="21"/>
        </w:numPr>
        <w:jc w:val="both"/>
        <w:rPr>
          <w:rFonts w:cstheme="minorHAnsi"/>
          <w:b/>
        </w:rPr>
      </w:pPr>
      <w:r w:rsidRPr="00BA47E3">
        <w:rPr>
          <w:rFonts w:cstheme="minorHAnsi"/>
        </w:rPr>
        <w:t>Dos fotos a color fondo blanco en tamaño carnet.</w:t>
      </w:r>
    </w:p>
    <w:p w:rsidR="008C03D8" w:rsidRPr="00BA47E3" w:rsidRDefault="008C03D8" w:rsidP="008C03D8">
      <w:pPr>
        <w:pStyle w:val="Prrafodelista"/>
        <w:ind w:left="1776"/>
        <w:jc w:val="both"/>
        <w:rPr>
          <w:rFonts w:cstheme="minorHAnsi"/>
          <w:b/>
        </w:rPr>
      </w:pPr>
      <w:r w:rsidRPr="00BA47E3">
        <w:rPr>
          <w:rFonts w:cstheme="minorHAnsi"/>
        </w:rPr>
        <w:t>Para lo cual cuenta con un plazo perentorio de cinco (5) días hábiles a partir del día siguiente de la publicación de los resultados finales.</w:t>
      </w:r>
    </w:p>
    <w:p w:rsidR="008C03D8" w:rsidRPr="00BA47E3" w:rsidRDefault="00EE1059" w:rsidP="008C03D8">
      <w:pPr>
        <w:jc w:val="both"/>
        <w:rPr>
          <w:rFonts w:cstheme="minorHAnsi"/>
        </w:rPr>
      </w:pPr>
      <w:r w:rsidRPr="00BA47E3">
        <w:rPr>
          <w:rFonts w:cstheme="minorHAnsi"/>
          <w:b/>
        </w:rPr>
        <w:t>Nota:</w:t>
      </w:r>
      <w:r w:rsidR="008C03D8" w:rsidRPr="00BA47E3">
        <w:rPr>
          <w:rFonts w:cstheme="minorHAnsi"/>
        </w:rPr>
        <w:t xml:space="preserve"> Cualquier controversia o interpretación de las Bases que se suscite o se requiera durante el proceso de selección, será resuelta por La Comisión Evaluadora para los Concursos Públicos de </w:t>
      </w:r>
      <w:r w:rsidRPr="00BA47E3">
        <w:rPr>
          <w:rFonts w:cstheme="minorHAnsi"/>
        </w:rPr>
        <w:t>Méritos.</w:t>
      </w:r>
    </w:p>
    <w:p w:rsidR="001406BB" w:rsidRDefault="001406BB" w:rsidP="008C03D8">
      <w:pPr>
        <w:jc w:val="both"/>
        <w:rPr>
          <w:rFonts w:cstheme="minorHAnsi"/>
          <w:b/>
        </w:rPr>
      </w:pPr>
    </w:p>
    <w:p w:rsidR="008C03D8" w:rsidRPr="007C6264" w:rsidRDefault="008C03D8" w:rsidP="008C03D8">
      <w:pPr>
        <w:jc w:val="both"/>
        <w:rPr>
          <w:rFonts w:cstheme="minorHAnsi"/>
        </w:rPr>
      </w:pPr>
      <w:r w:rsidRPr="007C6264">
        <w:rPr>
          <w:rFonts w:cstheme="minorHAnsi"/>
        </w:rPr>
        <w:t xml:space="preserve">La Comisión          </w:t>
      </w:r>
    </w:p>
    <w:p w:rsidR="008C03D8" w:rsidRPr="007C6264" w:rsidRDefault="008C03D8" w:rsidP="008C03D8">
      <w:pPr>
        <w:jc w:val="both"/>
        <w:rPr>
          <w:rFonts w:cstheme="minorHAnsi"/>
        </w:rPr>
      </w:pPr>
    </w:p>
    <w:p w:rsidR="008C03D8" w:rsidRPr="007C6264" w:rsidRDefault="008C03D8" w:rsidP="008C03D8">
      <w:pPr>
        <w:jc w:val="both"/>
        <w:rPr>
          <w:rFonts w:cstheme="minorHAnsi"/>
        </w:rPr>
      </w:pPr>
      <w:r w:rsidRPr="007C6264">
        <w:rPr>
          <w:rFonts w:cstheme="minorHAnsi"/>
        </w:rPr>
        <w:t xml:space="preserve">                                                          </w:t>
      </w:r>
      <w:r w:rsidR="00F9778F" w:rsidRPr="007C6264">
        <w:rPr>
          <w:rFonts w:cstheme="minorHAnsi"/>
        </w:rPr>
        <w:tab/>
      </w:r>
      <w:r w:rsidR="00F9778F" w:rsidRPr="007C6264">
        <w:rPr>
          <w:rFonts w:cstheme="minorHAnsi"/>
        </w:rPr>
        <w:tab/>
      </w:r>
      <w:r w:rsidR="00F9778F" w:rsidRPr="007C6264">
        <w:rPr>
          <w:rFonts w:cstheme="minorHAnsi"/>
        </w:rPr>
        <w:tab/>
      </w:r>
      <w:r w:rsidRPr="007C6264">
        <w:rPr>
          <w:rFonts w:cstheme="minorHAnsi"/>
        </w:rPr>
        <w:tab/>
      </w:r>
      <w:r w:rsidR="00F9778F" w:rsidRPr="007C6264">
        <w:rPr>
          <w:rFonts w:cstheme="minorHAnsi"/>
        </w:rPr>
        <w:t>T</w:t>
      </w:r>
      <w:r w:rsidRPr="007C6264">
        <w:rPr>
          <w:rFonts w:cstheme="minorHAnsi"/>
        </w:rPr>
        <w:t xml:space="preserve">rujillo, </w:t>
      </w:r>
      <w:r w:rsidR="001406BB" w:rsidRPr="007C6264">
        <w:rPr>
          <w:rFonts w:cstheme="minorHAnsi"/>
        </w:rPr>
        <w:t>Setiembre</w:t>
      </w:r>
      <w:r w:rsidRPr="007C6264">
        <w:rPr>
          <w:rFonts w:cstheme="minorHAnsi"/>
        </w:rPr>
        <w:t xml:space="preserve"> del 201</w:t>
      </w:r>
      <w:r w:rsidR="008A73FB" w:rsidRPr="007C6264">
        <w:rPr>
          <w:rFonts w:cstheme="minorHAnsi"/>
        </w:rPr>
        <w:t>8</w:t>
      </w:r>
      <w:r w:rsidRPr="007C6264">
        <w:rPr>
          <w:rFonts w:cstheme="minorHAnsi"/>
        </w:rPr>
        <w:t>.</w:t>
      </w:r>
    </w:p>
    <w:p w:rsidR="008C03D8" w:rsidRPr="00BA47E3" w:rsidRDefault="008C03D8" w:rsidP="008C03D8">
      <w:pPr>
        <w:jc w:val="both"/>
        <w:rPr>
          <w:rFonts w:cstheme="minorHAnsi"/>
        </w:rPr>
      </w:pPr>
    </w:p>
    <w:p w:rsidR="004A3FF0" w:rsidRDefault="004A3FF0" w:rsidP="008C03D8">
      <w:pPr>
        <w:jc w:val="both"/>
        <w:rPr>
          <w:rFonts w:ascii="Times New Roman" w:hAnsi="Times New Roman" w:cs="Times New Roman"/>
        </w:rPr>
      </w:pPr>
    </w:p>
    <w:p w:rsidR="002D76C6" w:rsidRDefault="002D76C6" w:rsidP="008C03D8">
      <w:pPr>
        <w:jc w:val="both"/>
        <w:rPr>
          <w:rFonts w:ascii="Times New Roman" w:hAnsi="Times New Roman" w:cs="Times New Roman"/>
        </w:rPr>
      </w:pPr>
    </w:p>
    <w:p w:rsidR="002D76C6" w:rsidRDefault="002D76C6" w:rsidP="008C03D8">
      <w:pPr>
        <w:jc w:val="both"/>
        <w:rPr>
          <w:rFonts w:ascii="Times New Roman" w:hAnsi="Times New Roman" w:cs="Times New Roman"/>
        </w:rPr>
      </w:pPr>
    </w:p>
    <w:p w:rsidR="002D76C6" w:rsidRDefault="002D76C6" w:rsidP="008C03D8">
      <w:pPr>
        <w:jc w:val="both"/>
        <w:rPr>
          <w:rFonts w:ascii="Times New Roman" w:hAnsi="Times New Roman" w:cs="Times New Roman"/>
        </w:rPr>
      </w:pPr>
    </w:p>
    <w:p w:rsidR="002D76C6" w:rsidRDefault="002D76C6" w:rsidP="008C03D8">
      <w:pPr>
        <w:jc w:val="both"/>
        <w:rPr>
          <w:rFonts w:ascii="Times New Roman" w:hAnsi="Times New Roman" w:cs="Times New Roman"/>
        </w:rPr>
      </w:pPr>
    </w:p>
    <w:p w:rsidR="002D76C6" w:rsidRDefault="002D76C6" w:rsidP="008C03D8">
      <w:pPr>
        <w:jc w:val="both"/>
        <w:rPr>
          <w:rFonts w:ascii="Times New Roman" w:hAnsi="Times New Roman" w:cs="Times New Roman"/>
        </w:rPr>
      </w:pPr>
    </w:p>
    <w:p w:rsidR="002D76C6" w:rsidRDefault="002D76C6" w:rsidP="008C03D8">
      <w:pPr>
        <w:jc w:val="both"/>
        <w:rPr>
          <w:rFonts w:ascii="Times New Roman" w:hAnsi="Times New Roman" w:cs="Times New Roman"/>
        </w:rPr>
      </w:pPr>
    </w:p>
    <w:p w:rsidR="002D76C6" w:rsidRDefault="002D76C6" w:rsidP="008C03D8">
      <w:pPr>
        <w:jc w:val="both"/>
        <w:rPr>
          <w:rFonts w:ascii="Times New Roman" w:hAnsi="Times New Roman" w:cs="Times New Roman"/>
        </w:rPr>
      </w:pPr>
    </w:p>
    <w:p w:rsidR="002D76C6" w:rsidRDefault="002D76C6" w:rsidP="008C03D8">
      <w:pPr>
        <w:jc w:val="both"/>
        <w:rPr>
          <w:rFonts w:ascii="Times New Roman" w:hAnsi="Times New Roman" w:cs="Times New Roman"/>
        </w:rPr>
      </w:pPr>
    </w:p>
    <w:p w:rsidR="002D76C6" w:rsidRDefault="002D76C6" w:rsidP="008C03D8">
      <w:pPr>
        <w:jc w:val="both"/>
        <w:rPr>
          <w:rFonts w:ascii="Times New Roman" w:hAnsi="Times New Roman" w:cs="Times New Roman"/>
        </w:rPr>
      </w:pPr>
    </w:p>
    <w:p w:rsidR="002D76C6" w:rsidRDefault="002D76C6" w:rsidP="008C03D8">
      <w:pPr>
        <w:jc w:val="both"/>
        <w:rPr>
          <w:rFonts w:ascii="Times New Roman" w:hAnsi="Times New Roman" w:cs="Times New Roman"/>
        </w:rPr>
      </w:pPr>
    </w:p>
    <w:p w:rsidR="002D76C6" w:rsidRDefault="002D76C6" w:rsidP="008C03D8">
      <w:pPr>
        <w:jc w:val="both"/>
        <w:rPr>
          <w:rFonts w:ascii="Times New Roman" w:hAnsi="Times New Roman" w:cs="Times New Roman"/>
        </w:rPr>
      </w:pPr>
    </w:p>
    <w:p w:rsidR="002D76C6" w:rsidRDefault="002D76C6" w:rsidP="008C03D8">
      <w:pPr>
        <w:jc w:val="both"/>
        <w:rPr>
          <w:rFonts w:ascii="Times New Roman" w:hAnsi="Times New Roman" w:cs="Times New Roman"/>
        </w:rPr>
      </w:pPr>
    </w:p>
    <w:p w:rsidR="002D76C6" w:rsidRPr="00CF698C" w:rsidRDefault="002D76C6" w:rsidP="008C03D8">
      <w:pPr>
        <w:jc w:val="both"/>
        <w:rPr>
          <w:rFonts w:ascii="Times New Roman" w:hAnsi="Times New Roman" w:cs="Times New Roman"/>
        </w:rPr>
      </w:pPr>
    </w:p>
    <w:p w:rsidR="001406BB" w:rsidRDefault="001406BB" w:rsidP="00F9778F">
      <w:pPr>
        <w:jc w:val="center"/>
        <w:rPr>
          <w:rFonts w:cstheme="minorHAnsi"/>
        </w:rPr>
      </w:pPr>
    </w:p>
    <w:p w:rsidR="008C03D8" w:rsidRPr="00D55626" w:rsidRDefault="008C03D8" w:rsidP="00F9778F">
      <w:pPr>
        <w:jc w:val="center"/>
        <w:rPr>
          <w:rFonts w:cstheme="minorHAnsi"/>
          <w:b/>
          <w:u w:val="single"/>
        </w:rPr>
      </w:pPr>
      <w:r w:rsidRPr="00D55626">
        <w:rPr>
          <w:rFonts w:cstheme="minorHAnsi"/>
          <w:b/>
          <w:u w:val="single"/>
        </w:rPr>
        <w:lastRenderedPageBreak/>
        <w:t>ANEXO Nº 01</w:t>
      </w:r>
    </w:p>
    <w:p w:rsidR="001406BB" w:rsidRPr="00D55626" w:rsidRDefault="008C03D8" w:rsidP="001406BB">
      <w:pPr>
        <w:jc w:val="center"/>
        <w:rPr>
          <w:rFonts w:cstheme="minorHAnsi"/>
          <w:b/>
          <w:u w:val="single"/>
        </w:rPr>
      </w:pPr>
      <w:r w:rsidRPr="00D55626">
        <w:rPr>
          <w:rFonts w:cstheme="minorHAnsi"/>
          <w:b/>
          <w:u w:val="single"/>
        </w:rPr>
        <w:t>CARTA DE POSTULACION</w:t>
      </w:r>
    </w:p>
    <w:p w:rsidR="008C03D8" w:rsidRDefault="001406BB" w:rsidP="001406BB">
      <w:pPr>
        <w:jc w:val="center"/>
        <w:rPr>
          <w:rFonts w:cstheme="minorHAnsi"/>
        </w:rPr>
      </w:pPr>
      <w:r w:rsidRPr="001406BB">
        <w:rPr>
          <w:rFonts w:cstheme="minorHAnsi"/>
        </w:rPr>
        <w:t xml:space="preserve">                                         </w:t>
      </w:r>
      <w:r w:rsidR="008C03D8" w:rsidRPr="001406BB">
        <w:rPr>
          <w:rFonts w:cstheme="minorHAnsi"/>
        </w:rPr>
        <w:t>Trujillo,</w:t>
      </w:r>
    </w:p>
    <w:p w:rsidR="00F2032D" w:rsidRPr="001406BB" w:rsidRDefault="00F2032D" w:rsidP="001406BB">
      <w:pPr>
        <w:jc w:val="center"/>
        <w:rPr>
          <w:rFonts w:cstheme="minorHAnsi"/>
        </w:rPr>
      </w:pPr>
    </w:p>
    <w:p w:rsidR="008C03D8" w:rsidRPr="001406BB" w:rsidRDefault="008C03D8" w:rsidP="008C03D8">
      <w:pPr>
        <w:jc w:val="both"/>
        <w:rPr>
          <w:rFonts w:cstheme="minorHAnsi"/>
        </w:rPr>
      </w:pPr>
      <w:r w:rsidRPr="001406BB">
        <w:rPr>
          <w:rFonts w:cstheme="minorHAnsi"/>
        </w:rPr>
        <w:t>Señor:</w:t>
      </w:r>
    </w:p>
    <w:p w:rsidR="008C03D8" w:rsidRPr="001406BB" w:rsidRDefault="008C03D8" w:rsidP="008C03D8">
      <w:pPr>
        <w:jc w:val="both"/>
        <w:rPr>
          <w:rFonts w:cstheme="minorHAnsi"/>
        </w:rPr>
      </w:pPr>
      <w:r w:rsidRPr="001406BB">
        <w:rPr>
          <w:rFonts w:cstheme="minorHAnsi"/>
        </w:rPr>
        <w:t>Jefe de la Unidad de Personal del Servicio de Administración de Inmuebles Municipales de Trujillo.</w:t>
      </w:r>
    </w:p>
    <w:p w:rsidR="008C03D8" w:rsidRPr="001406BB" w:rsidRDefault="008C03D8" w:rsidP="008C03D8">
      <w:pPr>
        <w:jc w:val="both"/>
        <w:rPr>
          <w:rFonts w:cstheme="minorHAnsi"/>
        </w:rPr>
      </w:pPr>
      <w:r w:rsidRPr="001406BB">
        <w:rPr>
          <w:rFonts w:cstheme="minorHAnsi"/>
        </w:rPr>
        <w:t xml:space="preserve"> </w:t>
      </w:r>
    </w:p>
    <w:p w:rsidR="008C03D8" w:rsidRPr="001406BB" w:rsidRDefault="008C03D8" w:rsidP="008C03D8">
      <w:pPr>
        <w:jc w:val="both"/>
        <w:rPr>
          <w:rFonts w:cstheme="minorHAnsi"/>
        </w:rPr>
      </w:pPr>
      <w:r w:rsidRPr="001406BB">
        <w:rPr>
          <w:rFonts w:cstheme="minorHAnsi"/>
        </w:rPr>
        <w:t>Presente:</w:t>
      </w:r>
    </w:p>
    <w:p w:rsidR="008C03D8" w:rsidRPr="001406BB" w:rsidRDefault="008C03D8" w:rsidP="008C03D8">
      <w:pPr>
        <w:jc w:val="both"/>
        <w:rPr>
          <w:rFonts w:cstheme="minorHAnsi"/>
        </w:rPr>
      </w:pPr>
      <w:r w:rsidRPr="001406BB">
        <w:rPr>
          <w:rFonts w:cstheme="minorHAnsi"/>
        </w:rPr>
        <w:t xml:space="preserve">Yo…...................................................................................................................................................., identificado con DNI Nº......................................, de nacionalidad ……………………………….…. con Registro Único del Contribuyente - RUC Nº…………….………………………………..………………………...….domiciliado: …………………………………………………………………………………………………….………………… del Distrito de…………………….………..………,Provincia de…………….………...……………..…………………, Departamento ……………………………….…………………………...……….., mediante la presente le solicito se me considere para participar como Postulante </w:t>
      </w:r>
      <w:r w:rsidR="00F74810" w:rsidRPr="001406BB">
        <w:rPr>
          <w:rFonts w:cstheme="minorHAnsi"/>
        </w:rPr>
        <w:t>a la CONVOCATORIA</w:t>
      </w:r>
      <w:r w:rsidRPr="001406BB">
        <w:rPr>
          <w:rFonts w:cstheme="minorHAnsi"/>
        </w:rPr>
        <w:t xml:space="preserve"> Nº …………………….…………………, convocado por el Servicio de Administración de Inmuebles Municipales de Trujillo, a fin de acceder al puesto cuya denominación es: ……………………………………………………………………………...</w:t>
      </w:r>
    </w:p>
    <w:p w:rsidR="008C03D8" w:rsidRPr="001406BB" w:rsidRDefault="008C03D8" w:rsidP="008C03D8">
      <w:pPr>
        <w:jc w:val="both"/>
        <w:rPr>
          <w:rFonts w:cstheme="minorHAnsi"/>
        </w:rPr>
      </w:pPr>
    </w:p>
    <w:p w:rsidR="008C03D8" w:rsidRPr="001406BB" w:rsidRDefault="008C03D8" w:rsidP="008C03D8">
      <w:pPr>
        <w:jc w:val="both"/>
        <w:rPr>
          <w:rFonts w:cstheme="minorHAnsi"/>
        </w:rPr>
      </w:pPr>
      <w:r w:rsidRPr="001406BB">
        <w:rPr>
          <w:rFonts w:cstheme="minorHAnsi"/>
        </w:rPr>
        <w:t>POR LO TANTO:</w:t>
      </w:r>
    </w:p>
    <w:p w:rsidR="008C03D8" w:rsidRPr="001406BB" w:rsidRDefault="008C03D8" w:rsidP="008C03D8">
      <w:pPr>
        <w:jc w:val="both"/>
        <w:rPr>
          <w:rFonts w:cstheme="minorHAnsi"/>
        </w:rPr>
      </w:pPr>
      <w:r w:rsidRPr="001406BB">
        <w:rPr>
          <w:rFonts w:cstheme="minorHAnsi"/>
        </w:rPr>
        <w:t>Señor, agradeceré acceder a mi petición.</w:t>
      </w:r>
    </w:p>
    <w:p w:rsidR="008C03D8" w:rsidRPr="001406BB" w:rsidRDefault="008C03D8" w:rsidP="008C03D8">
      <w:pPr>
        <w:jc w:val="both"/>
        <w:rPr>
          <w:rFonts w:cstheme="minorHAnsi"/>
        </w:rPr>
      </w:pPr>
      <w:r w:rsidRPr="001406BB">
        <w:rPr>
          <w:rFonts w:cstheme="minorHAnsi"/>
        </w:rPr>
        <w:t>Trujillo,.......... de......................... del 201</w:t>
      </w:r>
      <w:r w:rsidR="008A73FB" w:rsidRPr="001406BB">
        <w:rPr>
          <w:rFonts w:cstheme="minorHAnsi"/>
        </w:rPr>
        <w:t>8</w:t>
      </w:r>
    </w:p>
    <w:p w:rsidR="008C03D8" w:rsidRPr="001406BB" w:rsidRDefault="008C03D8" w:rsidP="008C03D8">
      <w:pPr>
        <w:jc w:val="both"/>
        <w:rPr>
          <w:rFonts w:cstheme="minorHAnsi"/>
        </w:rPr>
      </w:pPr>
    </w:p>
    <w:p w:rsidR="008C03D8" w:rsidRPr="001406BB" w:rsidRDefault="008C03D8" w:rsidP="008C03D8">
      <w:pPr>
        <w:jc w:val="both"/>
        <w:rPr>
          <w:rFonts w:cstheme="minorHAnsi"/>
        </w:rPr>
      </w:pPr>
    </w:p>
    <w:p w:rsidR="008C03D8" w:rsidRPr="001406BB" w:rsidRDefault="008C03D8" w:rsidP="008C03D8">
      <w:pPr>
        <w:jc w:val="both"/>
        <w:rPr>
          <w:rFonts w:cstheme="minorHAnsi"/>
        </w:rPr>
      </w:pPr>
      <w:r w:rsidRPr="001406BB">
        <w:rPr>
          <w:rFonts w:cstheme="minorHAnsi"/>
        </w:rPr>
        <w:t>…………………………………………………                               Huella Digital</w:t>
      </w:r>
    </w:p>
    <w:p w:rsidR="008C03D8" w:rsidRPr="001406BB" w:rsidRDefault="008C03D8" w:rsidP="008C03D8">
      <w:pPr>
        <w:ind w:firstLine="708"/>
        <w:jc w:val="both"/>
        <w:rPr>
          <w:rFonts w:cstheme="minorHAnsi"/>
        </w:rPr>
      </w:pPr>
      <w:r w:rsidRPr="001406BB">
        <w:rPr>
          <w:rFonts w:cstheme="minorHAnsi"/>
        </w:rPr>
        <w:t>FIRMA</w:t>
      </w:r>
    </w:p>
    <w:p w:rsidR="008C03D8" w:rsidRPr="001406BB" w:rsidRDefault="008C03D8" w:rsidP="008C03D8">
      <w:pPr>
        <w:jc w:val="both"/>
        <w:rPr>
          <w:rFonts w:cstheme="minorHAnsi"/>
        </w:rPr>
      </w:pPr>
      <w:r w:rsidRPr="001406BB">
        <w:rPr>
          <w:rFonts w:cstheme="minorHAnsi"/>
        </w:rPr>
        <w:t>DNI ……………………..</w:t>
      </w:r>
    </w:p>
    <w:p w:rsidR="008C03D8" w:rsidRPr="001406BB" w:rsidRDefault="008C03D8" w:rsidP="008C03D8">
      <w:pPr>
        <w:jc w:val="both"/>
        <w:rPr>
          <w:rFonts w:cstheme="minorHAnsi"/>
        </w:rPr>
      </w:pPr>
    </w:p>
    <w:p w:rsidR="00F9778F" w:rsidRPr="001406BB" w:rsidRDefault="00F9778F" w:rsidP="008C03D8">
      <w:pPr>
        <w:jc w:val="both"/>
        <w:rPr>
          <w:rFonts w:cstheme="minorHAnsi"/>
        </w:rPr>
      </w:pPr>
    </w:p>
    <w:p w:rsidR="00F9778F" w:rsidRPr="001406BB" w:rsidRDefault="00F9778F" w:rsidP="008C03D8">
      <w:pPr>
        <w:jc w:val="both"/>
        <w:rPr>
          <w:rFonts w:cstheme="minorHAnsi"/>
        </w:rPr>
      </w:pPr>
    </w:p>
    <w:p w:rsidR="00420583" w:rsidRDefault="00420583" w:rsidP="00420583">
      <w:pPr>
        <w:widowControl w:val="0"/>
        <w:autoSpaceDE w:val="0"/>
        <w:autoSpaceDN w:val="0"/>
        <w:adjustRightInd w:val="0"/>
        <w:spacing w:after="0"/>
        <w:jc w:val="both"/>
        <w:rPr>
          <w:rFonts w:cstheme="minorHAnsi"/>
        </w:rPr>
      </w:pPr>
    </w:p>
    <w:p w:rsidR="00F2032D" w:rsidRDefault="00F2032D" w:rsidP="00420583">
      <w:pPr>
        <w:widowControl w:val="0"/>
        <w:autoSpaceDE w:val="0"/>
        <w:autoSpaceDN w:val="0"/>
        <w:adjustRightInd w:val="0"/>
        <w:spacing w:after="0"/>
        <w:jc w:val="both"/>
        <w:rPr>
          <w:rFonts w:cstheme="minorHAnsi"/>
        </w:rPr>
      </w:pPr>
      <w:bookmarkStart w:id="0" w:name="_GoBack"/>
      <w:bookmarkEnd w:id="0"/>
    </w:p>
    <w:p w:rsidR="00196473" w:rsidRPr="00420583" w:rsidRDefault="00196473" w:rsidP="00420583">
      <w:pPr>
        <w:widowControl w:val="0"/>
        <w:autoSpaceDE w:val="0"/>
        <w:autoSpaceDN w:val="0"/>
        <w:adjustRightInd w:val="0"/>
        <w:spacing w:after="0"/>
        <w:ind w:left="2832" w:firstLine="708"/>
        <w:jc w:val="both"/>
        <w:rPr>
          <w:rFonts w:cstheme="minorHAnsi"/>
        </w:rPr>
      </w:pPr>
      <w:r w:rsidRPr="00EA27D2">
        <w:rPr>
          <w:rFonts w:ascii="Calibri" w:hAnsi="Calibri" w:cs="Calibri"/>
          <w:b/>
          <w:u w:val="single"/>
        </w:rPr>
        <w:lastRenderedPageBreak/>
        <w:t>ANEXO N° 02</w:t>
      </w:r>
    </w:p>
    <w:p w:rsidR="00196473" w:rsidRDefault="00196473" w:rsidP="008C03D8">
      <w:pPr>
        <w:widowControl w:val="0"/>
        <w:autoSpaceDE w:val="0"/>
        <w:autoSpaceDN w:val="0"/>
        <w:adjustRightInd w:val="0"/>
        <w:spacing w:after="0"/>
        <w:ind w:left="3260"/>
        <w:jc w:val="both"/>
        <w:rPr>
          <w:rFonts w:cstheme="minorHAnsi"/>
          <w:b/>
          <w:bCs/>
        </w:rPr>
      </w:pPr>
    </w:p>
    <w:p w:rsidR="008C03D8" w:rsidRPr="001406BB" w:rsidRDefault="008C03D8" w:rsidP="008C03D8">
      <w:pPr>
        <w:widowControl w:val="0"/>
        <w:autoSpaceDE w:val="0"/>
        <w:autoSpaceDN w:val="0"/>
        <w:adjustRightInd w:val="0"/>
        <w:spacing w:after="0"/>
        <w:ind w:left="3260"/>
        <w:jc w:val="both"/>
        <w:rPr>
          <w:rFonts w:cstheme="minorHAnsi"/>
        </w:rPr>
      </w:pPr>
      <w:r w:rsidRPr="001406BB">
        <w:rPr>
          <w:rFonts w:cstheme="minorHAnsi"/>
          <w:b/>
          <w:bCs/>
        </w:rPr>
        <w:t>DECLARACION JURADA</w:t>
      </w:r>
    </w:p>
    <w:p w:rsidR="008C03D8" w:rsidRPr="001406BB" w:rsidRDefault="008C03D8" w:rsidP="008C03D8">
      <w:pPr>
        <w:widowControl w:val="0"/>
        <w:autoSpaceDE w:val="0"/>
        <w:autoSpaceDN w:val="0"/>
        <w:adjustRightInd w:val="0"/>
        <w:spacing w:after="0"/>
        <w:jc w:val="both"/>
        <w:rPr>
          <w:rFonts w:cstheme="minorHAnsi"/>
        </w:rPr>
      </w:pPr>
    </w:p>
    <w:p w:rsidR="008C03D8" w:rsidRPr="001406BB" w:rsidRDefault="008C03D8" w:rsidP="008C03D8">
      <w:pPr>
        <w:widowControl w:val="0"/>
        <w:overflowPunct w:val="0"/>
        <w:autoSpaceDE w:val="0"/>
        <w:autoSpaceDN w:val="0"/>
        <w:adjustRightInd w:val="0"/>
        <w:spacing w:after="0"/>
        <w:jc w:val="both"/>
        <w:rPr>
          <w:rFonts w:cstheme="minorHAnsi"/>
        </w:rPr>
      </w:pPr>
      <w:r w:rsidRPr="001406BB">
        <w:rPr>
          <w:rFonts w:cstheme="minorHAnsi"/>
          <w:b/>
          <w:bCs/>
        </w:rPr>
        <w:t>SEÑOR PRESIDENTE DE LA COMISION DE CONCURS</w:t>
      </w:r>
      <w:r w:rsidR="00D55626">
        <w:rPr>
          <w:rFonts w:cstheme="minorHAnsi"/>
          <w:b/>
          <w:bCs/>
        </w:rPr>
        <w:t>OS PÚBLICOS DE MERITOS–</w:t>
      </w:r>
      <w:r w:rsidR="001406BB">
        <w:rPr>
          <w:rFonts w:cstheme="minorHAnsi"/>
          <w:b/>
          <w:bCs/>
        </w:rPr>
        <w:t>SAIMT.</w:t>
      </w:r>
    </w:p>
    <w:p w:rsidR="008C03D8" w:rsidRPr="001406BB" w:rsidRDefault="00F9778F" w:rsidP="008C03D8">
      <w:pPr>
        <w:widowControl w:val="0"/>
        <w:autoSpaceDE w:val="0"/>
        <w:autoSpaceDN w:val="0"/>
        <w:adjustRightInd w:val="0"/>
        <w:spacing w:after="0"/>
        <w:jc w:val="both"/>
        <w:rPr>
          <w:rFonts w:cstheme="minorHAnsi"/>
        </w:rPr>
      </w:pPr>
      <w:r w:rsidRPr="001406BB">
        <w:rPr>
          <w:rFonts w:cstheme="minorHAnsi"/>
          <w:noProof/>
          <w:lang w:eastAsia="es-PE"/>
        </w:rPr>
        <mc:AlternateContent>
          <mc:Choice Requires="wps">
            <w:drawing>
              <wp:anchor distT="0" distB="0" distL="114300" distR="114300" simplePos="0" relativeHeight="251662336" behindDoc="1" locked="0" layoutInCell="0" allowOverlap="1" wp14:anchorId="491C9359" wp14:editId="684D918D">
                <wp:simplePos x="0" y="0"/>
                <wp:positionH relativeFrom="column">
                  <wp:posOffset>-3810</wp:posOffset>
                </wp:positionH>
                <wp:positionV relativeFrom="paragraph">
                  <wp:posOffset>55880</wp:posOffset>
                </wp:positionV>
                <wp:extent cx="5468620" cy="7620"/>
                <wp:effectExtent l="0" t="0" r="36830" b="3048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8620" cy="762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60EAD"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4pt" to="430.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" o:allowincell="f" strokeweight=".73pt"/>
            </w:pict>
          </mc:Fallback>
        </mc:AlternateContent>
      </w:r>
      <w:r w:rsidRPr="001406BB">
        <w:rPr>
          <w:rFonts w:cstheme="minorHAnsi"/>
          <w:noProof/>
          <w:lang w:eastAsia="es-PE"/>
        </w:rPr>
        <mc:AlternateContent>
          <mc:Choice Requires="wps">
            <w:drawing>
              <wp:anchor distT="0" distB="0" distL="114300" distR="114300" simplePos="0" relativeHeight="251666432" behindDoc="1" locked="0" layoutInCell="0" allowOverlap="1" wp14:anchorId="7E1D554B" wp14:editId="465E06EC">
                <wp:simplePos x="0" y="0"/>
                <wp:positionH relativeFrom="column">
                  <wp:posOffset>-41910</wp:posOffset>
                </wp:positionH>
                <wp:positionV relativeFrom="paragraph">
                  <wp:posOffset>54610</wp:posOffset>
                </wp:positionV>
                <wp:extent cx="0" cy="436245"/>
                <wp:effectExtent l="9525" t="12700" r="9525" b="8255"/>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23020" id="Conector recto 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4.3pt" to="-3.3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" o:allowincell="f" strokeweight=".73pt"/>
            </w:pict>
          </mc:Fallback>
        </mc:AlternateContent>
      </w:r>
      <w:r w:rsidRPr="001406BB">
        <w:rPr>
          <w:rFonts w:cstheme="minorHAnsi"/>
          <w:noProof/>
          <w:lang w:eastAsia="es-PE"/>
        </w:rPr>
        <mc:AlternateContent>
          <mc:Choice Requires="wps">
            <w:drawing>
              <wp:anchor distT="0" distB="0" distL="114300" distR="114300" simplePos="0" relativeHeight="251660288" behindDoc="1" locked="0" layoutInCell="0" allowOverlap="1" wp14:anchorId="203C5C22" wp14:editId="46A75A5F">
                <wp:simplePos x="0" y="0"/>
                <wp:positionH relativeFrom="column">
                  <wp:posOffset>5473065</wp:posOffset>
                </wp:positionH>
                <wp:positionV relativeFrom="paragraph">
                  <wp:posOffset>57150</wp:posOffset>
                </wp:positionV>
                <wp:extent cx="0" cy="436245"/>
                <wp:effectExtent l="9525" t="12700" r="9525" b="825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D041F"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95pt,4.5pt" to="430.9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" o:allowincell="f" strokeweight=".73pt"/>
            </w:pict>
          </mc:Fallback>
        </mc:AlternateContent>
      </w:r>
    </w:p>
    <w:p w:rsidR="00F9778F" w:rsidRPr="001406BB" w:rsidRDefault="008C03D8" w:rsidP="00F9778F">
      <w:pPr>
        <w:widowControl w:val="0"/>
        <w:autoSpaceDE w:val="0"/>
        <w:autoSpaceDN w:val="0"/>
        <w:adjustRightInd w:val="0"/>
        <w:spacing w:after="0"/>
        <w:ind w:left="60"/>
        <w:jc w:val="both"/>
        <w:rPr>
          <w:rFonts w:cstheme="minorHAnsi"/>
        </w:rPr>
      </w:pPr>
      <w:r w:rsidRPr="001406BB">
        <w:rPr>
          <w:rFonts w:cstheme="minorHAnsi"/>
          <w:b/>
          <w:bCs/>
        </w:rPr>
        <w:t>NOMBRES Y APELLIDOS:</w:t>
      </w:r>
    </w:p>
    <w:p w:rsidR="00F9778F" w:rsidRPr="001406BB" w:rsidRDefault="00F9778F" w:rsidP="00F9778F">
      <w:pPr>
        <w:widowControl w:val="0"/>
        <w:autoSpaceDE w:val="0"/>
        <w:autoSpaceDN w:val="0"/>
        <w:adjustRightInd w:val="0"/>
        <w:spacing w:after="0"/>
        <w:ind w:left="60"/>
        <w:jc w:val="both"/>
        <w:rPr>
          <w:rFonts w:cstheme="minorHAnsi"/>
        </w:rPr>
      </w:pPr>
      <w:r w:rsidRPr="001406BB">
        <w:rPr>
          <w:rFonts w:cstheme="minorHAnsi"/>
          <w:noProof/>
          <w:lang w:eastAsia="es-PE"/>
        </w:rPr>
        <mc:AlternateContent>
          <mc:Choice Requires="wps">
            <w:drawing>
              <wp:anchor distT="0" distB="0" distL="114300" distR="114300" simplePos="0" relativeHeight="251668480" behindDoc="1" locked="0" layoutInCell="0" allowOverlap="1" wp14:anchorId="0A79958F" wp14:editId="756B4BB7">
                <wp:simplePos x="0" y="0"/>
                <wp:positionH relativeFrom="column">
                  <wp:posOffset>-28575</wp:posOffset>
                </wp:positionH>
                <wp:positionV relativeFrom="paragraph">
                  <wp:posOffset>125730</wp:posOffset>
                </wp:positionV>
                <wp:extent cx="5516245" cy="0"/>
                <wp:effectExtent l="0" t="0" r="27305"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271FC" id="Conector recto 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9pt" to="432.1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" o:allowincell="f" strokeweight=".73pt"/>
            </w:pict>
          </mc:Fallback>
        </mc:AlternateContent>
      </w:r>
    </w:p>
    <w:p w:rsidR="00F9778F" w:rsidRPr="001406BB" w:rsidRDefault="00F9778F" w:rsidP="008C03D8">
      <w:pPr>
        <w:widowControl w:val="0"/>
        <w:autoSpaceDE w:val="0"/>
        <w:autoSpaceDN w:val="0"/>
        <w:adjustRightInd w:val="0"/>
        <w:spacing w:after="0"/>
        <w:jc w:val="both"/>
        <w:rPr>
          <w:rFonts w:cstheme="minorHAnsi"/>
          <w:b/>
          <w:bCs/>
        </w:rPr>
      </w:pPr>
    </w:p>
    <w:p w:rsidR="008C03D8" w:rsidRPr="001406BB" w:rsidRDefault="008C03D8" w:rsidP="008C03D8">
      <w:pPr>
        <w:widowControl w:val="0"/>
        <w:autoSpaceDE w:val="0"/>
        <w:autoSpaceDN w:val="0"/>
        <w:adjustRightInd w:val="0"/>
        <w:spacing w:after="0"/>
        <w:jc w:val="both"/>
        <w:rPr>
          <w:rFonts w:cstheme="minorHAnsi"/>
        </w:rPr>
      </w:pPr>
      <w:r w:rsidRPr="001406BB">
        <w:rPr>
          <w:rFonts w:cstheme="minorHAnsi"/>
          <w:b/>
          <w:bCs/>
        </w:rPr>
        <w:t>El que suscribe, para efectos del Concurso Público de Méritos, DECLARA BAJO JURAMENTO, lo siguiente:</w:t>
      </w:r>
    </w:p>
    <w:p w:rsidR="008C03D8" w:rsidRPr="001406BB" w:rsidRDefault="008C03D8" w:rsidP="008C03D8">
      <w:pPr>
        <w:widowControl w:val="0"/>
        <w:autoSpaceDE w:val="0"/>
        <w:autoSpaceDN w:val="0"/>
        <w:adjustRightInd w:val="0"/>
        <w:spacing w:after="0"/>
        <w:jc w:val="both"/>
        <w:rPr>
          <w:rFonts w:cstheme="minorHAnsi"/>
        </w:rPr>
      </w:pPr>
    </w:p>
    <w:p w:rsidR="008C03D8" w:rsidRPr="001406BB" w:rsidRDefault="008C03D8" w:rsidP="008C03D8">
      <w:pPr>
        <w:widowControl w:val="0"/>
        <w:numPr>
          <w:ilvl w:val="0"/>
          <w:numId w:val="11"/>
        </w:numPr>
        <w:overflowPunct w:val="0"/>
        <w:autoSpaceDE w:val="0"/>
        <w:autoSpaceDN w:val="0"/>
        <w:adjustRightInd w:val="0"/>
        <w:spacing w:after="0"/>
        <w:jc w:val="both"/>
        <w:rPr>
          <w:rFonts w:cstheme="minorHAnsi"/>
          <w:bCs/>
        </w:rPr>
      </w:pPr>
      <w:r w:rsidRPr="001406BB">
        <w:rPr>
          <w:rFonts w:cstheme="minorHAnsi"/>
          <w:bCs/>
        </w:rPr>
        <w:t xml:space="preserve">Tener hábiles mis derechos civiles y laborales </w:t>
      </w:r>
    </w:p>
    <w:p w:rsidR="008C03D8" w:rsidRPr="001406BB" w:rsidRDefault="008C03D8" w:rsidP="00F9778F">
      <w:pPr>
        <w:widowControl w:val="0"/>
        <w:numPr>
          <w:ilvl w:val="0"/>
          <w:numId w:val="11"/>
        </w:numPr>
        <w:overflowPunct w:val="0"/>
        <w:autoSpaceDE w:val="0"/>
        <w:autoSpaceDN w:val="0"/>
        <w:adjustRightInd w:val="0"/>
        <w:spacing w:after="0"/>
        <w:ind w:left="700" w:hanging="416"/>
        <w:jc w:val="both"/>
        <w:rPr>
          <w:rFonts w:cstheme="minorHAnsi"/>
          <w:bCs/>
        </w:rPr>
      </w:pPr>
      <w:r w:rsidRPr="001406BB">
        <w:rPr>
          <w:rFonts w:cstheme="minorHAnsi"/>
          <w:bCs/>
        </w:rPr>
        <w:t xml:space="preserve">No tener antecedentes policiales, penales, ni judiciales </w:t>
      </w:r>
    </w:p>
    <w:p w:rsidR="008C03D8" w:rsidRPr="001406BB" w:rsidRDefault="008C03D8" w:rsidP="00F9778F">
      <w:pPr>
        <w:widowControl w:val="0"/>
        <w:numPr>
          <w:ilvl w:val="0"/>
          <w:numId w:val="11"/>
        </w:numPr>
        <w:overflowPunct w:val="0"/>
        <w:autoSpaceDE w:val="0"/>
        <w:autoSpaceDN w:val="0"/>
        <w:adjustRightInd w:val="0"/>
        <w:spacing w:after="0"/>
        <w:ind w:left="700" w:hanging="416"/>
        <w:jc w:val="both"/>
        <w:rPr>
          <w:rFonts w:cstheme="minorHAnsi"/>
          <w:bCs/>
        </w:rPr>
      </w:pPr>
      <w:r w:rsidRPr="001406BB">
        <w:rPr>
          <w:rFonts w:cstheme="minorHAnsi"/>
          <w:bCs/>
        </w:rPr>
        <w:t>No tener vínculo conyugal ni unión de hecho ni de parentesco dentro del cuarto grado de consanguinidad y ni dentro del segundo grado de afinidad con ningún funcionario del Servicio de Administración de Inmuebles Municipales de Trujillo - SAIMT.</w:t>
      </w:r>
    </w:p>
    <w:p w:rsidR="008C03D8" w:rsidRPr="001406BB" w:rsidRDefault="008C03D8" w:rsidP="00F9778F">
      <w:pPr>
        <w:widowControl w:val="0"/>
        <w:numPr>
          <w:ilvl w:val="0"/>
          <w:numId w:val="11"/>
        </w:numPr>
        <w:overflowPunct w:val="0"/>
        <w:autoSpaceDE w:val="0"/>
        <w:autoSpaceDN w:val="0"/>
        <w:adjustRightInd w:val="0"/>
        <w:spacing w:after="0"/>
        <w:ind w:left="700" w:hanging="416"/>
        <w:jc w:val="both"/>
        <w:rPr>
          <w:rFonts w:cstheme="minorHAnsi"/>
          <w:bCs/>
        </w:rPr>
      </w:pPr>
      <w:r w:rsidRPr="001406BB">
        <w:rPr>
          <w:rFonts w:cstheme="minorHAnsi"/>
          <w:bCs/>
        </w:rPr>
        <w:t xml:space="preserve">No haber sido objeto de destitución o despido, como medida disciplinaria, en entidad u organismo del Sector Público ni tampoco haber sido cesado por evaluación del desempeño poco eficiente o por falta de productividad, </w:t>
      </w:r>
    </w:p>
    <w:p w:rsidR="008C03D8" w:rsidRPr="001406BB" w:rsidRDefault="008C03D8" w:rsidP="00F9778F">
      <w:pPr>
        <w:widowControl w:val="0"/>
        <w:numPr>
          <w:ilvl w:val="0"/>
          <w:numId w:val="11"/>
        </w:numPr>
        <w:overflowPunct w:val="0"/>
        <w:autoSpaceDE w:val="0"/>
        <w:autoSpaceDN w:val="0"/>
        <w:adjustRightInd w:val="0"/>
        <w:spacing w:after="0"/>
        <w:ind w:left="700" w:hanging="416"/>
        <w:jc w:val="both"/>
        <w:rPr>
          <w:rFonts w:cstheme="minorHAnsi"/>
          <w:bCs/>
        </w:rPr>
      </w:pPr>
      <w:r w:rsidRPr="001406BB">
        <w:rPr>
          <w:rFonts w:cstheme="minorHAnsi"/>
          <w:bCs/>
        </w:rPr>
        <w:t xml:space="preserve">No estar inhabilitado administrativa ni judicial para contratar con el Estado </w:t>
      </w:r>
    </w:p>
    <w:p w:rsidR="008C03D8" w:rsidRPr="001406BB" w:rsidRDefault="008C03D8" w:rsidP="00F9778F">
      <w:pPr>
        <w:widowControl w:val="0"/>
        <w:numPr>
          <w:ilvl w:val="0"/>
          <w:numId w:val="11"/>
        </w:numPr>
        <w:overflowPunct w:val="0"/>
        <w:autoSpaceDE w:val="0"/>
        <w:autoSpaceDN w:val="0"/>
        <w:adjustRightInd w:val="0"/>
        <w:spacing w:after="0"/>
        <w:jc w:val="both"/>
        <w:rPr>
          <w:rFonts w:cstheme="minorHAnsi"/>
          <w:bCs/>
        </w:rPr>
      </w:pPr>
      <w:r w:rsidRPr="001406BB">
        <w:rPr>
          <w:rFonts w:cstheme="minorHAnsi"/>
          <w:bCs/>
        </w:rPr>
        <w:t>No estar  en el REGISTRO  DE DEUDORES ALIMENTARIOS MOROSOS - REDAM</w:t>
      </w:r>
    </w:p>
    <w:p w:rsidR="008C03D8" w:rsidRPr="001406BB" w:rsidRDefault="008C03D8" w:rsidP="00F9778F">
      <w:pPr>
        <w:widowControl w:val="0"/>
        <w:numPr>
          <w:ilvl w:val="0"/>
          <w:numId w:val="11"/>
        </w:numPr>
        <w:overflowPunct w:val="0"/>
        <w:autoSpaceDE w:val="0"/>
        <w:autoSpaceDN w:val="0"/>
        <w:adjustRightInd w:val="0"/>
        <w:spacing w:after="0"/>
        <w:jc w:val="both"/>
        <w:rPr>
          <w:rFonts w:cstheme="minorHAnsi"/>
          <w:bCs/>
        </w:rPr>
      </w:pPr>
      <w:r w:rsidRPr="001406BB">
        <w:rPr>
          <w:rFonts w:cstheme="minorHAnsi"/>
          <w:bCs/>
        </w:rPr>
        <w:t xml:space="preserve">No percibir en caso de ingresar al </w:t>
      </w:r>
      <w:r w:rsidR="00F9778F" w:rsidRPr="001406BB">
        <w:rPr>
          <w:rFonts w:cstheme="minorHAnsi"/>
          <w:bCs/>
        </w:rPr>
        <w:t>SAIMT otros</w:t>
      </w:r>
      <w:r w:rsidRPr="001406BB">
        <w:rPr>
          <w:rFonts w:cstheme="minorHAnsi"/>
          <w:bCs/>
        </w:rPr>
        <w:t xml:space="preserve"> ingresos del Estado, salvo por el ejercicio de la actividad docente o por ser miembros únicamente de un órgano colegiado. </w:t>
      </w:r>
    </w:p>
    <w:p w:rsidR="008C03D8" w:rsidRPr="001406BB" w:rsidRDefault="008C03D8" w:rsidP="00F9778F">
      <w:pPr>
        <w:widowControl w:val="0"/>
        <w:numPr>
          <w:ilvl w:val="0"/>
          <w:numId w:val="11"/>
        </w:numPr>
        <w:overflowPunct w:val="0"/>
        <w:autoSpaceDE w:val="0"/>
        <w:autoSpaceDN w:val="0"/>
        <w:adjustRightInd w:val="0"/>
        <w:spacing w:after="0"/>
        <w:jc w:val="both"/>
        <w:rPr>
          <w:rFonts w:cstheme="minorHAnsi"/>
          <w:bCs/>
        </w:rPr>
      </w:pPr>
      <w:r w:rsidRPr="001406BB">
        <w:rPr>
          <w:rFonts w:cstheme="minorHAnsi"/>
          <w:bCs/>
        </w:rPr>
        <w:t xml:space="preserve">No tener directa o indirecta participación en alguna empresa o negocio con algún(os) funcionarios (s) o servidor(es) del SAIMT. </w:t>
      </w:r>
    </w:p>
    <w:p w:rsidR="008C03D8" w:rsidRPr="001406BB" w:rsidRDefault="008C03D8" w:rsidP="00F9778F">
      <w:pPr>
        <w:widowControl w:val="0"/>
        <w:numPr>
          <w:ilvl w:val="0"/>
          <w:numId w:val="11"/>
        </w:numPr>
        <w:overflowPunct w:val="0"/>
        <w:autoSpaceDE w:val="0"/>
        <w:autoSpaceDN w:val="0"/>
        <w:adjustRightInd w:val="0"/>
        <w:spacing w:after="0"/>
        <w:jc w:val="both"/>
        <w:rPr>
          <w:rFonts w:cstheme="minorHAnsi"/>
          <w:bCs/>
        </w:rPr>
      </w:pPr>
      <w:r w:rsidRPr="001406BB">
        <w:rPr>
          <w:rFonts w:cstheme="minorHAnsi"/>
          <w:bCs/>
        </w:rPr>
        <w:t xml:space="preserve">Las constancias, certificaciones, diplomas y/o documentación que en fotocopia adjunto a mi Hoja de Vida son ciertas, veraces y corresponden a estudios y eventos a los que he asistido personalmente. </w:t>
      </w:r>
    </w:p>
    <w:p w:rsidR="008C03D8" w:rsidRPr="001406BB" w:rsidRDefault="008C03D8" w:rsidP="008C03D8">
      <w:pPr>
        <w:widowControl w:val="0"/>
        <w:autoSpaceDE w:val="0"/>
        <w:autoSpaceDN w:val="0"/>
        <w:adjustRightInd w:val="0"/>
        <w:spacing w:after="0"/>
        <w:jc w:val="both"/>
        <w:rPr>
          <w:rFonts w:cstheme="minorHAnsi"/>
        </w:rPr>
      </w:pPr>
    </w:p>
    <w:p w:rsidR="008C03D8" w:rsidRPr="001406BB" w:rsidRDefault="008C03D8" w:rsidP="008C03D8">
      <w:pPr>
        <w:widowControl w:val="0"/>
        <w:overflowPunct w:val="0"/>
        <w:autoSpaceDE w:val="0"/>
        <w:autoSpaceDN w:val="0"/>
        <w:adjustRightInd w:val="0"/>
        <w:spacing w:after="0"/>
        <w:jc w:val="both"/>
        <w:rPr>
          <w:rFonts w:cstheme="minorHAnsi"/>
          <w:b/>
          <w:bCs/>
        </w:rPr>
      </w:pPr>
      <w:r w:rsidRPr="001406BB">
        <w:rPr>
          <w:rFonts w:cstheme="minorHAnsi"/>
          <w:b/>
          <w:bCs/>
        </w:rPr>
        <w:t>Declaro conocer que en caso de falsedad de lo antes declarado, me someto a las responsabilidades administrativas, civiles y/o penales previstas en la normatividad legal vigente.</w:t>
      </w:r>
    </w:p>
    <w:p w:rsidR="008C03D8" w:rsidRPr="001406BB" w:rsidRDefault="008C03D8" w:rsidP="008C03D8">
      <w:pPr>
        <w:widowControl w:val="0"/>
        <w:overflowPunct w:val="0"/>
        <w:autoSpaceDE w:val="0"/>
        <w:autoSpaceDN w:val="0"/>
        <w:adjustRightInd w:val="0"/>
        <w:spacing w:after="0"/>
        <w:jc w:val="both"/>
        <w:rPr>
          <w:rFonts w:cstheme="minorHAnsi"/>
        </w:rPr>
      </w:pPr>
    </w:p>
    <w:p w:rsidR="008C03D8" w:rsidRPr="001406BB" w:rsidRDefault="008C03D8" w:rsidP="008C03D8">
      <w:pPr>
        <w:widowControl w:val="0"/>
        <w:autoSpaceDE w:val="0"/>
        <w:autoSpaceDN w:val="0"/>
        <w:adjustRightInd w:val="0"/>
        <w:spacing w:after="0"/>
        <w:jc w:val="both"/>
        <w:rPr>
          <w:rFonts w:cstheme="minorHAnsi"/>
        </w:rPr>
      </w:pPr>
    </w:p>
    <w:p w:rsidR="008C03D8" w:rsidRPr="001406BB" w:rsidRDefault="008C03D8" w:rsidP="008C03D8">
      <w:pPr>
        <w:widowControl w:val="0"/>
        <w:autoSpaceDE w:val="0"/>
        <w:autoSpaceDN w:val="0"/>
        <w:adjustRightInd w:val="0"/>
        <w:spacing w:after="0"/>
        <w:jc w:val="both"/>
        <w:rPr>
          <w:rFonts w:cstheme="minorHAnsi"/>
        </w:rPr>
      </w:pPr>
      <w:r w:rsidRPr="001406BB">
        <w:rPr>
          <w:rFonts w:cstheme="minorHAnsi"/>
        </w:rPr>
        <w:t xml:space="preserve">                   </w:t>
      </w:r>
    </w:p>
    <w:p w:rsidR="008C03D8" w:rsidRPr="001406BB" w:rsidRDefault="00F9778F" w:rsidP="008C03D8">
      <w:pPr>
        <w:widowControl w:val="0"/>
        <w:tabs>
          <w:tab w:val="left" w:pos="1060"/>
        </w:tabs>
        <w:autoSpaceDE w:val="0"/>
        <w:autoSpaceDN w:val="0"/>
        <w:adjustRightInd w:val="0"/>
        <w:spacing w:after="0"/>
        <w:jc w:val="both"/>
        <w:rPr>
          <w:rFonts w:cstheme="minorHAnsi"/>
        </w:rPr>
      </w:pPr>
      <w:r w:rsidRPr="001406BB">
        <w:rPr>
          <w:rFonts w:cstheme="minorHAnsi"/>
          <w:noProof/>
          <w:lang w:eastAsia="es-PE"/>
        </w:rPr>
        <mc:AlternateContent>
          <mc:Choice Requires="wps">
            <w:drawing>
              <wp:anchor distT="0" distB="0" distL="114300" distR="114300" simplePos="0" relativeHeight="251663360" behindDoc="1" locked="0" layoutInCell="0" allowOverlap="1" wp14:anchorId="73FA86C9" wp14:editId="6D11C62D">
                <wp:simplePos x="0" y="0"/>
                <wp:positionH relativeFrom="column">
                  <wp:posOffset>584835</wp:posOffset>
                </wp:positionH>
                <wp:positionV relativeFrom="paragraph">
                  <wp:posOffset>128905</wp:posOffset>
                </wp:positionV>
                <wp:extent cx="286385" cy="0"/>
                <wp:effectExtent l="0" t="0" r="37465"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58D9B" id="Conector recto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5pt,10.15pt" to="68.6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2PGAIAADE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" o:allowincell="f" strokeweight=".73pt"/>
            </w:pict>
          </mc:Fallback>
        </mc:AlternateContent>
      </w:r>
      <w:r w:rsidR="008C03D8" w:rsidRPr="001406BB">
        <w:rPr>
          <w:rFonts w:cstheme="minorHAnsi"/>
          <w:b/>
          <w:bCs/>
        </w:rPr>
        <w:t>Trujillo,</w:t>
      </w:r>
      <w:r w:rsidRPr="001406BB">
        <w:rPr>
          <w:rFonts w:cstheme="minorHAnsi"/>
          <w:b/>
          <w:bCs/>
        </w:rPr>
        <w:t xml:space="preserve">            </w:t>
      </w:r>
      <w:r w:rsidR="001406BB">
        <w:rPr>
          <w:rFonts w:cstheme="minorHAnsi"/>
          <w:b/>
          <w:bCs/>
        </w:rPr>
        <w:t>de _______________________de 2018</w:t>
      </w:r>
    </w:p>
    <w:p w:rsidR="008C03D8" w:rsidRPr="001406BB" w:rsidRDefault="008C03D8" w:rsidP="008C03D8">
      <w:pPr>
        <w:widowControl w:val="0"/>
        <w:autoSpaceDE w:val="0"/>
        <w:autoSpaceDN w:val="0"/>
        <w:adjustRightInd w:val="0"/>
        <w:spacing w:after="0"/>
        <w:jc w:val="both"/>
        <w:rPr>
          <w:rFonts w:cstheme="minorHAnsi"/>
        </w:rPr>
      </w:pPr>
    </w:p>
    <w:p w:rsidR="008C03D8" w:rsidRPr="001406BB" w:rsidRDefault="008C03D8" w:rsidP="008C03D8">
      <w:pPr>
        <w:widowControl w:val="0"/>
        <w:autoSpaceDE w:val="0"/>
        <w:autoSpaceDN w:val="0"/>
        <w:adjustRightInd w:val="0"/>
        <w:spacing w:after="0"/>
        <w:jc w:val="both"/>
        <w:rPr>
          <w:rFonts w:cstheme="minorHAnsi"/>
        </w:rPr>
      </w:pPr>
    </w:p>
    <w:p w:rsidR="008C03D8" w:rsidRPr="001406BB" w:rsidRDefault="008C03D8" w:rsidP="008C03D8">
      <w:pPr>
        <w:widowControl w:val="0"/>
        <w:autoSpaceDE w:val="0"/>
        <w:autoSpaceDN w:val="0"/>
        <w:adjustRightInd w:val="0"/>
        <w:spacing w:after="0"/>
        <w:jc w:val="both"/>
        <w:rPr>
          <w:rFonts w:cstheme="minorHAnsi"/>
        </w:rPr>
      </w:pPr>
    </w:p>
    <w:p w:rsidR="00F9778F" w:rsidRPr="001406BB" w:rsidRDefault="00F9778F" w:rsidP="00F9778F">
      <w:pPr>
        <w:widowControl w:val="0"/>
        <w:autoSpaceDE w:val="0"/>
        <w:autoSpaceDN w:val="0"/>
        <w:adjustRightInd w:val="0"/>
        <w:spacing w:after="0"/>
        <w:jc w:val="both"/>
        <w:rPr>
          <w:rFonts w:cstheme="minorHAnsi"/>
        </w:rPr>
      </w:pPr>
      <w:r w:rsidRPr="001406BB">
        <w:rPr>
          <w:rFonts w:cstheme="minorHAnsi"/>
          <w:noProof/>
          <w:lang w:eastAsia="es-PE"/>
        </w:rPr>
        <mc:AlternateContent>
          <mc:Choice Requires="wps">
            <w:drawing>
              <wp:anchor distT="0" distB="0" distL="114300" distR="114300" simplePos="0" relativeHeight="251664384" behindDoc="1" locked="0" layoutInCell="0" allowOverlap="1" wp14:anchorId="67EEF1BB" wp14:editId="54BC7ADC">
                <wp:simplePos x="0" y="0"/>
                <wp:positionH relativeFrom="column">
                  <wp:posOffset>-92710</wp:posOffset>
                </wp:positionH>
                <wp:positionV relativeFrom="paragraph">
                  <wp:posOffset>100330</wp:posOffset>
                </wp:positionV>
                <wp:extent cx="1901190" cy="0"/>
                <wp:effectExtent l="0" t="0" r="2286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190"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52D90" id="Conector recto 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pt,7.9pt" to="142.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" o:allowincell="f" strokeweight=".73pt"/>
            </w:pict>
          </mc:Fallback>
        </mc:AlternateContent>
      </w:r>
      <w:r w:rsidR="008C03D8" w:rsidRPr="001406BB">
        <w:rPr>
          <w:rFonts w:cstheme="minorHAnsi"/>
        </w:rPr>
        <w:t xml:space="preserve">   </w:t>
      </w:r>
      <w:r w:rsidR="00420583">
        <w:rPr>
          <w:rFonts w:cstheme="minorHAnsi"/>
        </w:rPr>
        <w:tab/>
      </w:r>
      <w:r w:rsidR="00420583">
        <w:rPr>
          <w:rFonts w:cstheme="minorHAnsi"/>
        </w:rPr>
        <w:tab/>
      </w:r>
      <w:r w:rsidR="00420583">
        <w:rPr>
          <w:rFonts w:cstheme="minorHAnsi"/>
        </w:rPr>
        <w:tab/>
      </w:r>
      <w:r w:rsidR="00420583">
        <w:rPr>
          <w:rFonts w:cstheme="minorHAnsi"/>
        </w:rPr>
        <w:tab/>
      </w:r>
      <w:r w:rsidR="00420583">
        <w:rPr>
          <w:rFonts w:cstheme="minorHAnsi"/>
        </w:rPr>
        <w:tab/>
      </w:r>
      <w:r w:rsidR="00420583">
        <w:rPr>
          <w:rFonts w:cstheme="minorHAnsi"/>
        </w:rPr>
        <w:tab/>
      </w:r>
      <w:r w:rsidR="00420583">
        <w:rPr>
          <w:rFonts w:cstheme="minorHAnsi"/>
        </w:rPr>
        <w:tab/>
      </w:r>
      <w:r w:rsidR="00420583">
        <w:rPr>
          <w:rFonts w:cstheme="minorHAnsi"/>
        </w:rPr>
        <w:tab/>
      </w:r>
      <w:r w:rsidR="00420583">
        <w:rPr>
          <w:rFonts w:cstheme="minorHAnsi"/>
        </w:rPr>
        <w:tab/>
      </w:r>
      <w:r w:rsidR="00420583" w:rsidRPr="001406BB">
        <w:rPr>
          <w:rFonts w:cstheme="minorHAnsi"/>
          <w:b/>
          <w:bCs/>
        </w:rPr>
        <w:t xml:space="preserve">HUELLA DIGITAL </w:t>
      </w:r>
    </w:p>
    <w:p w:rsidR="008C03D8" w:rsidRPr="001406BB" w:rsidRDefault="008C03D8" w:rsidP="00F9778F">
      <w:pPr>
        <w:widowControl w:val="0"/>
        <w:autoSpaceDE w:val="0"/>
        <w:autoSpaceDN w:val="0"/>
        <w:adjustRightInd w:val="0"/>
        <w:spacing w:after="0"/>
        <w:jc w:val="both"/>
        <w:rPr>
          <w:rFonts w:cstheme="minorHAnsi"/>
        </w:rPr>
      </w:pPr>
      <w:r w:rsidRPr="001406BB">
        <w:rPr>
          <w:rFonts w:cstheme="minorHAnsi"/>
          <w:b/>
          <w:bCs/>
        </w:rPr>
        <w:t>FIRMA DEL POSTULANTE</w:t>
      </w:r>
    </w:p>
    <w:p w:rsidR="008C03D8" w:rsidRPr="001406BB" w:rsidRDefault="008C03D8" w:rsidP="008C03D8">
      <w:pPr>
        <w:widowControl w:val="0"/>
        <w:autoSpaceDE w:val="0"/>
        <w:autoSpaceDN w:val="0"/>
        <w:adjustRightInd w:val="0"/>
        <w:spacing w:after="0"/>
        <w:ind w:left="340"/>
        <w:jc w:val="both"/>
        <w:rPr>
          <w:rFonts w:cstheme="minorHAnsi"/>
        </w:rPr>
      </w:pPr>
    </w:p>
    <w:p w:rsidR="00196473" w:rsidRDefault="00F9778F" w:rsidP="00196473">
      <w:pPr>
        <w:widowControl w:val="0"/>
        <w:autoSpaceDE w:val="0"/>
        <w:autoSpaceDN w:val="0"/>
        <w:adjustRightInd w:val="0"/>
        <w:spacing w:after="0"/>
        <w:jc w:val="both"/>
        <w:rPr>
          <w:rFonts w:cstheme="minorHAnsi"/>
          <w:b/>
          <w:bCs/>
        </w:rPr>
      </w:pPr>
      <w:r w:rsidRPr="001406BB">
        <w:rPr>
          <w:rFonts w:cstheme="minorHAnsi"/>
          <w:b/>
          <w:bCs/>
        </w:rPr>
        <w:t>NOMBRES Y APELLIDOS _</w:t>
      </w:r>
      <w:r w:rsidR="008C03D8" w:rsidRPr="001406BB">
        <w:rPr>
          <w:rFonts w:cstheme="minorHAnsi"/>
          <w:b/>
          <w:bCs/>
        </w:rPr>
        <w:t xml:space="preserve">_______________________________              </w:t>
      </w:r>
    </w:p>
    <w:p w:rsidR="008C03D8" w:rsidRPr="00196473" w:rsidRDefault="008C03D8" w:rsidP="00196473">
      <w:pPr>
        <w:widowControl w:val="0"/>
        <w:autoSpaceDE w:val="0"/>
        <w:autoSpaceDN w:val="0"/>
        <w:adjustRightInd w:val="0"/>
        <w:spacing w:after="0"/>
        <w:jc w:val="both"/>
        <w:rPr>
          <w:rFonts w:cstheme="minorHAnsi"/>
          <w:b/>
          <w:bCs/>
        </w:rPr>
      </w:pPr>
      <w:r w:rsidRPr="001406BB">
        <w:rPr>
          <w:rFonts w:cstheme="minorHAnsi"/>
          <w:b/>
          <w:bCs/>
        </w:rPr>
        <w:t>DNI Nº</w:t>
      </w:r>
      <w:r w:rsidRPr="001406BB">
        <w:rPr>
          <w:rFonts w:cstheme="minorHAnsi"/>
        </w:rPr>
        <w:tab/>
      </w:r>
      <w:r w:rsidRPr="001406BB">
        <w:rPr>
          <w:rFonts w:cstheme="minorHAnsi"/>
          <w:b/>
          <w:bCs/>
        </w:rPr>
        <w:t>____________________________________</w:t>
      </w:r>
    </w:p>
    <w:p w:rsidR="00F9778F" w:rsidRPr="001406BB" w:rsidRDefault="00F9778F" w:rsidP="00F9778F">
      <w:pPr>
        <w:widowControl w:val="0"/>
        <w:autoSpaceDE w:val="0"/>
        <w:autoSpaceDN w:val="0"/>
        <w:adjustRightInd w:val="0"/>
        <w:spacing w:after="0"/>
        <w:jc w:val="both"/>
        <w:rPr>
          <w:rFonts w:cstheme="minorHAnsi"/>
          <w:b/>
          <w:bCs/>
        </w:rPr>
      </w:pPr>
    </w:p>
    <w:sectPr w:rsidR="00F9778F" w:rsidRPr="001406BB" w:rsidSect="00885FAF">
      <w:headerReference w:type="default" r:id="rId8"/>
      <w:pgSz w:w="11906" w:h="16838" w:code="9"/>
      <w:pgMar w:top="1134" w:right="1701" w:bottom="1134" w:left="1701" w:header="992" w:footer="0"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5FD" w:rsidRDefault="000275FD">
      <w:pPr>
        <w:spacing w:after="0" w:line="240" w:lineRule="auto"/>
      </w:pPr>
      <w:r>
        <w:separator/>
      </w:r>
    </w:p>
  </w:endnote>
  <w:endnote w:type="continuationSeparator" w:id="0">
    <w:p w:rsidR="000275FD" w:rsidRDefault="00027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5FD" w:rsidRDefault="000275FD">
      <w:pPr>
        <w:spacing w:after="0" w:line="240" w:lineRule="auto"/>
      </w:pPr>
      <w:r>
        <w:separator/>
      </w:r>
    </w:p>
  </w:footnote>
  <w:footnote w:type="continuationSeparator" w:id="0">
    <w:p w:rsidR="000275FD" w:rsidRDefault="000275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C75" w:rsidRDefault="007F1919">
    <w:pPr>
      <w:pStyle w:val="Encabezado"/>
    </w:pPr>
    <w:r>
      <w:rPr>
        <w:noProof/>
        <w:lang w:eastAsia="es-PE"/>
      </w:rPr>
      <w:drawing>
        <wp:anchor distT="0" distB="0" distL="114300" distR="114300" simplePos="0" relativeHeight="251659264" behindDoc="1" locked="0" layoutInCell="1" allowOverlap="1" wp14:anchorId="06C0567B" wp14:editId="1BC2658F">
          <wp:simplePos x="0" y="0"/>
          <wp:positionH relativeFrom="column">
            <wp:posOffset>-1080135</wp:posOffset>
          </wp:positionH>
          <wp:positionV relativeFrom="paragraph">
            <wp:posOffset>-630555</wp:posOffset>
          </wp:positionV>
          <wp:extent cx="981075" cy="752475"/>
          <wp:effectExtent l="0" t="0" r="9525" b="9525"/>
          <wp:wrapTight wrapText="bothSides">
            <wp:wrapPolygon edited="0">
              <wp:start x="0" y="0"/>
              <wp:lineTo x="0" y="21327"/>
              <wp:lineTo x="21390" y="21327"/>
              <wp:lineTo x="21390" y="0"/>
              <wp:lineTo x="0"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FICIAL.JPG"/>
                  <pic:cNvPicPr/>
                </pic:nvPicPr>
                <pic:blipFill>
                  <a:blip r:embed="rId1">
                    <a:extLst>
                      <a:ext uri="{28A0092B-C50C-407E-A947-70E740481C1C}">
                        <a14:useLocalDpi xmlns:a14="http://schemas.microsoft.com/office/drawing/2010/main" val="0"/>
                      </a:ext>
                    </a:extLst>
                  </a:blip>
                  <a:stretch>
                    <a:fillRect/>
                  </a:stretch>
                </pic:blipFill>
                <pic:spPr>
                  <a:xfrm>
                    <a:off x="0" y="0"/>
                    <a:ext cx="981075" cy="752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B3420"/>
    <w:multiLevelType w:val="hybridMultilevel"/>
    <w:tmpl w:val="7AC8DCFC"/>
    <w:lvl w:ilvl="0" w:tplc="C130CD4C">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
    <w:nsid w:val="0B3A63EA"/>
    <w:multiLevelType w:val="hybridMultilevel"/>
    <w:tmpl w:val="00FE76AE"/>
    <w:lvl w:ilvl="0" w:tplc="A0DA38B0">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
    <w:nsid w:val="142E68C1"/>
    <w:multiLevelType w:val="hybridMultilevel"/>
    <w:tmpl w:val="E78A1572"/>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nsid w:val="1C4F48DE"/>
    <w:multiLevelType w:val="hybridMultilevel"/>
    <w:tmpl w:val="BA40BE22"/>
    <w:lvl w:ilvl="0" w:tplc="A0C8A4B8">
      <w:start w:val="1"/>
      <w:numFmt w:val="upperRoman"/>
      <w:lvlText w:val="%1."/>
      <w:lvlJc w:val="righ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27760E53"/>
    <w:multiLevelType w:val="hybridMultilevel"/>
    <w:tmpl w:val="C7A4535A"/>
    <w:lvl w:ilvl="0" w:tplc="3EC0BDDE">
      <w:start w:val="1"/>
      <w:numFmt w:val="decimal"/>
      <w:lvlText w:val="%1."/>
      <w:lvlJc w:val="left"/>
      <w:pPr>
        <w:ind w:left="1428" w:hanging="360"/>
      </w:pPr>
      <w:rPr>
        <w:rFonts w:hint="default"/>
        <w:b/>
      </w:r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5">
    <w:nsid w:val="28D36313"/>
    <w:multiLevelType w:val="hybridMultilevel"/>
    <w:tmpl w:val="5394A6FA"/>
    <w:lvl w:ilvl="0" w:tplc="0FA6D13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C1906D4"/>
    <w:multiLevelType w:val="hybridMultilevel"/>
    <w:tmpl w:val="3B8CBBE0"/>
    <w:lvl w:ilvl="0" w:tplc="329AC79C">
      <w:start w:val="1"/>
      <w:numFmt w:val="upperLetter"/>
      <w:lvlText w:val="%1."/>
      <w:lvlJc w:val="left"/>
      <w:pPr>
        <w:ind w:left="502" w:hanging="360"/>
      </w:pPr>
      <w:rPr>
        <w:rFonts w:hint="default"/>
        <w:b/>
      </w:rPr>
    </w:lvl>
    <w:lvl w:ilvl="1" w:tplc="280A0019" w:tentative="1">
      <w:start w:val="1"/>
      <w:numFmt w:val="lowerLetter"/>
      <w:lvlText w:val="%2."/>
      <w:lvlJc w:val="left"/>
      <w:pPr>
        <w:ind w:left="1363" w:hanging="360"/>
      </w:pPr>
    </w:lvl>
    <w:lvl w:ilvl="2" w:tplc="280A001B" w:tentative="1">
      <w:start w:val="1"/>
      <w:numFmt w:val="lowerRoman"/>
      <w:lvlText w:val="%3."/>
      <w:lvlJc w:val="right"/>
      <w:pPr>
        <w:ind w:left="2083" w:hanging="180"/>
      </w:pPr>
    </w:lvl>
    <w:lvl w:ilvl="3" w:tplc="280A000F" w:tentative="1">
      <w:start w:val="1"/>
      <w:numFmt w:val="decimal"/>
      <w:lvlText w:val="%4."/>
      <w:lvlJc w:val="left"/>
      <w:pPr>
        <w:ind w:left="2803" w:hanging="360"/>
      </w:pPr>
    </w:lvl>
    <w:lvl w:ilvl="4" w:tplc="280A0019" w:tentative="1">
      <w:start w:val="1"/>
      <w:numFmt w:val="lowerLetter"/>
      <w:lvlText w:val="%5."/>
      <w:lvlJc w:val="left"/>
      <w:pPr>
        <w:ind w:left="3523" w:hanging="360"/>
      </w:pPr>
    </w:lvl>
    <w:lvl w:ilvl="5" w:tplc="280A001B" w:tentative="1">
      <w:start w:val="1"/>
      <w:numFmt w:val="lowerRoman"/>
      <w:lvlText w:val="%6."/>
      <w:lvlJc w:val="right"/>
      <w:pPr>
        <w:ind w:left="4243" w:hanging="180"/>
      </w:pPr>
    </w:lvl>
    <w:lvl w:ilvl="6" w:tplc="280A000F" w:tentative="1">
      <w:start w:val="1"/>
      <w:numFmt w:val="decimal"/>
      <w:lvlText w:val="%7."/>
      <w:lvlJc w:val="left"/>
      <w:pPr>
        <w:ind w:left="4963" w:hanging="360"/>
      </w:pPr>
    </w:lvl>
    <w:lvl w:ilvl="7" w:tplc="280A0019" w:tentative="1">
      <w:start w:val="1"/>
      <w:numFmt w:val="lowerLetter"/>
      <w:lvlText w:val="%8."/>
      <w:lvlJc w:val="left"/>
      <w:pPr>
        <w:ind w:left="5683" w:hanging="360"/>
      </w:pPr>
    </w:lvl>
    <w:lvl w:ilvl="8" w:tplc="280A001B" w:tentative="1">
      <w:start w:val="1"/>
      <w:numFmt w:val="lowerRoman"/>
      <w:lvlText w:val="%9."/>
      <w:lvlJc w:val="right"/>
      <w:pPr>
        <w:ind w:left="6403" w:hanging="180"/>
      </w:pPr>
    </w:lvl>
  </w:abstractNum>
  <w:abstractNum w:abstractNumId="7">
    <w:nsid w:val="2E6E7EFD"/>
    <w:multiLevelType w:val="hybridMultilevel"/>
    <w:tmpl w:val="6D84B884"/>
    <w:lvl w:ilvl="0" w:tplc="2A1253AC">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8">
    <w:nsid w:val="31B114F1"/>
    <w:multiLevelType w:val="hybridMultilevel"/>
    <w:tmpl w:val="EAF417BC"/>
    <w:lvl w:ilvl="0" w:tplc="6B867578">
      <w:start w:val="1"/>
      <w:numFmt w:val="upp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9">
    <w:nsid w:val="3AC425B4"/>
    <w:multiLevelType w:val="hybridMultilevel"/>
    <w:tmpl w:val="2D265E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4AE1C76"/>
    <w:multiLevelType w:val="hybridMultilevel"/>
    <w:tmpl w:val="203AAA14"/>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11">
    <w:nsid w:val="45C01A50"/>
    <w:multiLevelType w:val="hybridMultilevel"/>
    <w:tmpl w:val="408CABBE"/>
    <w:lvl w:ilvl="0" w:tplc="0B9A6336">
      <w:start w:val="1"/>
      <w:numFmt w:val="decimal"/>
      <w:lvlText w:val="%1."/>
      <w:lvlJc w:val="left"/>
      <w:pPr>
        <w:ind w:left="1776" w:hanging="360"/>
      </w:pPr>
      <w:rPr>
        <w:rFonts w:hint="default"/>
        <w:b/>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12">
    <w:nsid w:val="4EF96829"/>
    <w:multiLevelType w:val="hybridMultilevel"/>
    <w:tmpl w:val="5394A6FA"/>
    <w:lvl w:ilvl="0" w:tplc="0FA6D136">
      <w:start w:val="1"/>
      <w:numFmt w:val="upperLetter"/>
      <w:lvlText w:val="%1."/>
      <w:lvlJc w:val="left"/>
      <w:pPr>
        <w:tabs>
          <w:tab w:val="num" w:pos="644"/>
        </w:tabs>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3C210CD"/>
    <w:multiLevelType w:val="hybridMultilevel"/>
    <w:tmpl w:val="640A4B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nsid w:val="5B1B57FC"/>
    <w:multiLevelType w:val="hybridMultilevel"/>
    <w:tmpl w:val="3AF0920C"/>
    <w:lvl w:ilvl="0" w:tplc="280A0001">
      <w:start w:val="1"/>
      <w:numFmt w:val="bullet"/>
      <w:lvlText w:val=""/>
      <w:lvlJc w:val="left"/>
      <w:pPr>
        <w:ind w:left="2136" w:hanging="360"/>
      </w:pPr>
      <w:rPr>
        <w:rFonts w:ascii="Symbol" w:hAnsi="Symbol"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15">
    <w:nsid w:val="5BD302E4"/>
    <w:multiLevelType w:val="hybridMultilevel"/>
    <w:tmpl w:val="2870A884"/>
    <w:lvl w:ilvl="0" w:tplc="280A0013">
      <w:start w:val="1"/>
      <w:numFmt w:val="upperRoman"/>
      <w:lvlText w:val="%1."/>
      <w:lvlJc w:val="right"/>
      <w:pPr>
        <w:ind w:left="720" w:hanging="360"/>
      </w:pPr>
    </w:lvl>
    <w:lvl w:ilvl="1" w:tplc="280A000F">
      <w:start w:val="1"/>
      <w:numFmt w:val="decimal"/>
      <w:lvlText w:val="%2."/>
      <w:lvlJc w:val="left"/>
      <w:pPr>
        <w:ind w:left="1495" w:hanging="360"/>
      </w:pPr>
    </w:lvl>
    <w:lvl w:ilvl="2" w:tplc="6DDE460E">
      <w:start w:val="1"/>
      <w:numFmt w:val="lowerLetter"/>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5CA735F1"/>
    <w:multiLevelType w:val="hybridMultilevel"/>
    <w:tmpl w:val="349CCC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nsid w:val="5D1F30D8"/>
    <w:multiLevelType w:val="hybridMultilevel"/>
    <w:tmpl w:val="B964E92E"/>
    <w:lvl w:ilvl="0" w:tplc="7444B656">
      <w:start w:val="1"/>
      <w:numFmt w:val="upp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8">
    <w:nsid w:val="663668A4"/>
    <w:multiLevelType w:val="hybridMultilevel"/>
    <w:tmpl w:val="73CCDA18"/>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19">
    <w:nsid w:val="6CCC11F4"/>
    <w:multiLevelType w:val="hybridMultilevel"/>
    <w:tmpl w:val="9BD02A66"/>
    <w:lvl w:ilvl="0" w:tplc="016C0BD6">
      <w:start w:val="1"/>
      <w:numFmt w:val="upperLetter"/>
      <w:lvlText w:val="%1."/>
      <w:lvlJc w:val="left"/>
      <w:pPr>
        <w:ind w:left="1080"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0">
    <w:nsid w:val="6E644B81"/>
    <w:multiLevelType w:val="hybridMultilevel"/>
    <w:tmpl w:val="9AF6792E"/>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21">
    <w:nsid w:val="71E76A53"/>
    <w:multiLevelType w:val="hybridMultilevel"/>
    <w:tmpl w:val="67049BBE"/>
    <w:lvl w:ilvl="0" w:tplc="80944C3E">
      <w:start w:val="1"/>
      <w:numFmt w:val="upperLetter"/>
      <w:lvlText w:val="%1)"/>
      <w:lvlJc w:val="left"/>
      <w:pPr>
        <w:ind w:left="1428" w:hanging="360"/>
      </w:pPr>
      <w:rPr>
        <w:rFonts w:hint="default"/>
      </w:r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22">
    <w:nsid w:val="76823D05"/>
    <w:multiLevelType w:val="hybridMultilevel"/>
    <w:tmpl w:val="76761A3C"/>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23">
    <w:nsid w:val="7C9237FF"/>
    <w:multiLevelType w:val="hybridMultilevel"/>
    <w:tmpl w:val="918880F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nsid w:val="7E6A724C"/>
    <w:multiLevelType w:val="hybridMultilevel"/>
    <w:tmpl w:val="2974B994"/>
    <w:lvl w:ilvl="0" w:tplc="E81C2A82">
      <w:start w:val="1"/>
      <w:numFmt w:val="upperLetter"/>
      <w:lvlText w:val="%1)"/>
      <w:lvlJc w:val="left"/>
      <w:pPr>
        <w:ind w:left="1353" w:hanging="360"/>
      </w:pPr>
      <w:rPr>
        <w:rFonts w:hint="default"/>
        <w:b/>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6"/>
  </w:num>
  <w:num w:numId="5">
    <w:abstractNumId w:val="9"/>
  </w:num>
  <w:num w:numId="6">
    <w:abstractNumId w:val="3"/>
  </w:num>
  <w:num w:numId="7">
    <w:abstractNumId w:val="1"/>
  </w:num>
  <w:num w:numId="8">
    <w:abstractNumId w:val="15"/>
  </w:num>
  <w:num w:numId="9">
    <w:abstractNumId w:val="19"/>
  </w:num>
  <w:num w:numId="10">
    <w:abstractNumId w:val="11"/>
  </w:num>
  <w:num w:numId="11">
    <w:abstractNumId w:val="12"/>
  </w:num>
  <w:num w:numId="12">
    <w:abstractNumId w:val="17"/>
  </w:num>
  <w:num w:numId="13">
    <w:abstractNumId w:val="14"/>
  </w:num>
  <w:num w:numId="14">
    <w:abstractNumId w:val="21"/>
  </w:num>
  <w:num w:numId="15">
    <w:abstractNumId w:val="20"/>
  </w:num>
  <w:num w:numId="16">
    <w:abstractNumId w:val="22"/>
  </w:num>
  <w:num w:numId="17">
    <w:abstractNumId w:val="7"/>
  </w:num>
  <w:num w:numId="18">
    <w:abstractNumId w:val="0"/>
  </w:num>
  <w:num w:numId="19">
    <w:abstractNumId w:val="2"/>
  </w:num>
  <w:num w:numId="20">
    <w:abstractNumId w:val="18"/>
  </w:num>
  <w:num w:numId="21">
    <w:abstractNumId w:val="10"/>
  </w:num>
  <w:num w:numId="22">
    <w:abstractNumId w:val="5"/>
  </w:num>
  <w:num w:numId="23">
    <w:abstractNumId w:val="4"/>
  </w:num>
  <w:num w:numId="24">
    <w:abstractNumId w:val="6"/>
  </w:num>
  <w:num w:numId="25">
    <w:abstractNumId w:val="2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1D4"/>
    <w:rsid w:val="00010C93"/>
    <w:rsid w:val="000113E2"/>
    <w:rsid w:val="000275FD"/>
    <w:rsid w:val="000423C1"/>
    <w:rsid w:val="000D042E"/>
    <w:rsid w:val="000E4080"/>
    <w:rsid w:val="000F1D32"/>
    <w:rsid w:val="0012770E"/>
    <w:rsid w:val="001406BB"/>
    <w:rsid w:val="00157E3E"/>
    <w:rsid w:val="0018618A"/>
    <w:rsid w:val="00196473"/>
    <w:rsid w:val="002239BF"/>
    <w:rsid w:val="002241F7"/>
    <w:rsid w:val="00227D41"/>
    <w:rsid w:val="00235B50"/>
    <w:rsid w:val="00285219"/>
    <w:rsid w:val="002D76C6"/>
    <w:rsid w:val="002F625C"/>
    <w:rsid w:val="00364644"/>
    <w:rsid w:val="003A4216"/>
    <w:rsid w:val="003B254C"/>
    <w:rsid w:val="003C0DCE"/>
    <w:rsid w:val="00420583"/>
    <w:rsid w:val="00474CBF"/>
    <w:rsid w:val="00495C13"/>
    <w:rsid w:val="004A3FF0"/>
    <w:rsid w:val="004F6FFE"/>
    <w:rsid w:val="00562ECA"/>
    <w:rsid w:val="00587C34"/>
    <w:rsid w:val="005A4D91"/>
    <w:rsid w:val="00610EEA"/>
    <w:rsid w:val="00615A09"/>
    <w:rsid w:val="006B598C"/>
    <w:rsid w:val="006C1B75"/>
    <w:rsid w:val="006C571E"/>
    <w:rsid w:val="006C613C"/>
    <w:rsid w:val="00730CBB"/>
    <w:rsid w:val="00742AB0"/>
    <w:rsid w:val="00777597"/>
    <w:rsid w:val="0078651B"/>
    <w:rsid w:val="007A0174"/>
    <w:rsid w:val="007C6264"/>
    <w:rsid w:val="007D022D"/>
    <w:rsid w:val="007F1919"/>
    <w:rsid w:val="00885FAF"/>
    <w:rsid w:val="008961B3"/>
    <w:rsid w:val="008A34A5"/>
    <w:rsid w:val="008A73FB"/>
    <w:rsid w:val="008C03D8"/>
    <w:rsid w:val="008D0F12"/>
    <w:rsid w:val="008E043E"/>
    <w:rsid w:val="008E2563"/>
    <w:rsid w:val="008E31A6"/>
    <w:rsid w:val="009260A5"/>
    <w:rsid w:val="009619E0"/>
    <w:rsid w:val="009648EC"/>
    <w:rsid w:val="00977F76"/>
    <w:rsid w:val="009D0FFB"/>
    <w:rsid w:val="009D2614"/>
    <w:rsid w:val="009F4051"/>
    <w:rsid w:val="009F4B97"/>
    <w:rsid w:val="00A3321A"/>
    <w:rsid w:val="00A91BFB"/>
    <w:rsid w:val="00AC3F2C"/>
    <w:rsid w:val="00B23FB0"/>
    <w:rsid w:val="00B37CD9"/>
    <w:rsid w:val="00B52B78"/>
    <w:rsid w:val="00B63EBF"/>
    <w:rsid w:val="00B67E43"/>
    <w:rsid w:val="00B82E98"/>
    <w:rsid w:val="00B94C89"/>
    <w:rsid w:val="00BA47E3"/>
    <w:rsid w:val="00BB5690"/>
    <w:rsid w:val="00BE31D4"/>
    <w:rsid w:val="00C24795"/>
    <w:rsid w:val="00C32188"/>
    <w:rsid w:val="00C65D16"/>
    <w:rsid w:val="00CA12C3"/>
    <w:rsid w:val="00CA43A3"/>
    <w:rsid w:val="00CC5F2B"/>
    <w:rsid w:val="00CE491A"/>
    <w:rsid w:val="00CF698C"/>
    <w:rsid w:val="00CF71A0"/>
    <w:rsid w:val="00D55626"/>
    <w:rsid w:val="00D9789F"/>
    <w:rsid w:val="00DA3770"/>
    <w:rsid w:val="00DB24F0"/>
    <w:rsid w:val="00E65B2B"/>
    <w:rsid w:val="00E975D0"/>
    <w:rsid w:val="00ED0B73"/>
    <w:rsid w:val="00EE1059"/>
    <w:rsid w:val="00EF17C9"/>
    <w:rsid w:val="00F14BA7"/>
    <w:rsid w:val="00F2032D"/>
    <w:rsid w:val="00F57F55"/>
    <w:rsid w:val="00F74810"/>
    <w:rsid w:val="00F9778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2965AB-12D1-4B84-967D-189ADABE8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1D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31D4"/>
    <w:pPr>
      <w:ind w:left="720"/>
      <w:contextualSpacing/>
    </w:pPr>
  </w:style>
  <w:style w:type="paragraph" w:styleId="Sinespaciado">
    <w:name w:val="No Spacing"/>
    <w:uiPriority w:val="1"/>
    <w:qFormat/>
    <w:rsid w:val="00BE31D4"/>
    <w:pPr>
      <w:spacing w:after="0" w:line="240" w:lineRule="auto"/>
    </w:pPr>
  </w:style>
  <w:style w:type="table" w:styleId="Tablaconcuadrcula">
    <w:name w:val="Table Grid"/>
    <w:basedOn w:val="Tablanormal"/>
    <w:uiPriority w:val="39"/>
    <w:rsid w:val="00BE31D4"/>
    <w:pPr>
      <w:spacing w:after="0" w:line="240" w:lineRule="auto"/>
    </w:pPr>
    <w:rPr>
      <w:rFonts w:eastAsiaTheme="minorEastAsia"/>
      <w:lang w:eastAsia="es-P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E31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31D4"/>
  </w:style>
  <w:style w:type="table" w:customStyle="1" w:styleId="Tablaconcuadrcula1">
    <w:name w:val="Tabla con cuadrícula1"/>
    <w:basedOn w:val="Tablanormal"/>
    <w:next w:val="Tablaconcuadrcula"/>
    <w:uiPriority w:val="59"/>
    <w:rsid w:val="00BE31D4"/>
    <w:pPr>
      <w:spacing w:after="0" w:line="240" w:lineRule="auto"/>
    </w:pPr>
    <w:rPr>
      <w:rFonts w:eastAsiaTheme="minorEastAsia"/>
      <w:lang w:eastAsia="es-P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BE31D4"/>
    <w:rPr>
      <w:color w:val="0563C1" w:themeColor="hyperlink"/>
      <w:u w:val="single"/>
    </w:rPr>
  </w:style>
  <w:style w:type="paragraph" w:styleId="Textodeglobo">
    <w:name w:val="Balloon Text"/>
    <w:basedOn w:val="Normal"/>
    <w:link w:val="TextodegloboCar"/>
    <w:uiPriority w:val="99"/>
    <w:semiHidden/>
    <w:unhideWhenUsed/>
    <w:rsid w:val="00F977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778F"/>
    <w:rPr>
      <w:rFonts w:ascii="Segoe UI" w:hAnsi="Segoe UI" w:cs="Segoe UI"/>
      <w:sz w:val="18"/>
      <w:szCs w:val="18"/>
    </w:rPr>
  </w:style>
  <w:style w:type="paragraph" w:styleId="Piedepgina">
    <w:name w:val="footer"/>
    <w:basedOn w:val="Normal"/>
    <w:link w:val="PiedepginaCar"/>
    <w:uiPriority w:val="99"/>
    <w:unhideWhenUsed/>
    <w:rsid w:val="00885F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5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imt.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729</TotalTime>
  <Pages>10</Pages>
  <Words>2588</Words>
  <Characters>14237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JCampero</dc:creator>
  <cp:keywords/>
  <dc:description/>
  <cp:lastModifiedBy>JefPersonal</cp:lastModifiedBy>
  <cp:revision>90</cp:revision>
  <cp:lastPrinted>2018-09-04T13:53:00Z</cp:lastPrinted>
  <dcterms:created xsi:type="dcterms:W3CDTF">2018-01-11T17:49:00Z</dcterms:created>
  <dcterms:modified xsi:type="dcterms:W3CDTF">2018-09-04T17:09:00Z</dcterms:modified>
</cp:coreProperties>
</file>